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6C63A52" w14:textId="77777777" w:rsidR="00C07AEC" w:rsidRDefault="00D231E0" w:rsidP="00C07AEC">
      <w:pPr>
        <w:pStyle w:val="Title"/>
        <w:jc w:val="center"/>
      </w:pPr>
      <w:r>
        <w:t xml:space="preserve"> </w:t>
      </w:r>
      <w:r w:rsidR="004F740C">
        <w:t>Monitor</w:t>
      </w:r>
      <w:r w:rsidR="00091F8D">
        <w:t>ing</w:t>
      </w:r>
      <w:r w:rsidR="004F740C">
        <w:t xml:space="preserve"> Habitat</w:t>
      </w:r>
      <w:r w:rsidR="00091F8D">
        <w:t xml:space="preserve"> Loss </w:t>
      </w:r>
      <w:r w:rsidR="004F740C">
        <w:t xml:space="preserve">for </w:t>
      </w:r>
      <w:r w:rsidR="00091F8D">
        <w:t xml:space="preserve">Endangered </w:t>
      </w:r>
      <w:r w:rsidR="004F740C">
        <w:t>Species</w:t>
      </w:r>
      <w:r w:rsidR="00091F8D">
        <w:t xml:space="preserve"> Using Satellite Data</w:t>
      </w:r>
      <w:r w:rsidR="004F740C">
        <w:t xml:space="preserve">: </w:t>
      </w:r>
      <w:r w:rsidR="00091F8D">
        <w:br/>
      </w:r>
      <w:r w:rsidR="004F740C">
        <w:t xml:space="preserve">A Case Study </w:t>
      </w:r>
      <w:r w:rsidR="00091F8D">
        <w:t>of the Lesser</w:t>
      </w:r>
      <w:r w:rsidR="00870C4D">
        <w:t xml:space="preserve"> </w:t>
      </w:r>
      <w:r w:rsidR="00091F8D">
        <w:t>Prairie</w:t>
      </w:r>
      <w:r w:rsidR="00870C4D">
        <w:t>-</w:t>
      </w:r>
      <w:r w:rsidR="00091F8D">
        <w:t>Chicken</w:t>
      </w:r>
    </w:p>
    <w:p w14:paraId="3DB83DF2" w14:textId="77777777" w:rsidR="00E43546" w:rsidRDefault="00E43546" w:rsidP="00E43546"/>
    <w:p w14:paraId="602D44CE" w14:textId="77777777" w:rsidR="003F5F2F" w:rsidRPr="00697801" w:rsidRDefault="003F5F2F" w:rsidP="003F5F2F">
      <w:pPr>
        <w:pStyle w:val="Heading1"/>
      </w:pPr>
      <w:r>
        <w:t>Executive Summary</w:t>
      </w:r>
    </w:p>
    <w:p w14:paraId="43B56F26" w14:textId="19856CFD" w:rsidR="003F5F2F" w:rsidRDefault="006A05C0" w:rsidP="00E43546">
      <w:r>
        <w:t xml:space="preserve">One of the biggest challenges to </w:t>
      </w:r>
      <w:ins w:id="0" w:author="Jacob Malcom" w:date="2017-07-06T10:37:00Z">
        <w:r w:rsidR="004E2B30">
          <w:t xml:space="preserve">evaluating </w:t>
        </w:r>
      </w:ins>
      <w:r>
        <w:t>the effectiveness of the</w:t>
      </w:r>
      <w:r w:rsidR="000B52B5">
        <w:t xml:space="preserve"> Endangered Species Act (</w:t>
      </w:r>
      <w:r>
        <w:t>ESA</w:t>
      </w:r>
      <w:r w:rsidR="000B52B5">
        <w:t>)</w:t>
      </w:r>
      <w:r>
        <w:t xml:space="preserve"> is the </w:t>
      </w:r>
      <w:r w:rsidR="000B52B5">
        <w:t>absence of program</w:t>
      </w:r>
      <w:r w:rsidR="004E2B30">
        <w:t>s</w:t>
      </w:r>
      <w:r w:rsidR="000B52B5">
        <w:t xml:space="preserve"> </w:t>
      </w:r>
      <w:r w:rsidR="00020B09">
        <w:t xml:space="preserve">to monitor </w:t>
      </w:r>
      <w:r>
        <w:t xml:space="preserve">habitat conditions and compliance with ESA agreements.  </w:t>
      </w:r>
      <w:r w:rsidR="00020B09">
        <w:t xml:space="preserve">Without </w:t>
      </w:r>
      <w:r w:rsidR="008E76D7">
        <w:t>monitoring</w:t>
      </w:r>
      <w:r w:rsidR="00020B09">
        <w:t>, conservationists</w:t>
      </w:r>
      <w:r w:rsidR="008E76D7">
        <w:t xml:space="preserve"> do not know </w:t>
      </w:r>
      <w:r w:rsidR="00020B09">
        <w:t>the total amount of habitat loss a species has experienced</w:t>
      </w:r>
      <w:ins w:id="1" w:author="Jacob Malcom" w:date="2017-07-06T10:38:00Z">
        <w:r w:rsidR="004E2B30">
          <w:t>,</w:t>
        </w:r>
      </w:ins>
      <w:r w:rsidR="00020B09">
        <w:t xml:space="preserve"> </w:t>
      </w:r>
      <w:r w:rsidR="008E76D7">
        <w:t>whether mandatory conservation measures are being complied with</w:t>
      </w:r>
      <w:ins w:id="2" w:author="Jacob Malcom" w:date="2017-07-06T10:38:00Z">
        <w:r w:rsidR="004E2B30">
          <w:t>, or whether those measures are effective</w:t>
        </w:r>
      </w:ins>
      <w:r w:rsidR="00CA00F8">
        <w:t xml:space="preserve">.  </w:t>
      </w:r>
      <w:r w:rsidR="00BE30B1">
        <w:t>In the past, solutions to th</w:t>
      </w:r>
      <w:r w:rsidR="00020B09">
        <w:t>ese</w:t>
      </w:r>
      <w:r w:rsidR="00BE30B1">
        <w:t xml:space="preserve"> problem</w:t>
      </w:r>
      <w:r w:rsidR="00020B09">
        <w:t>s</w:t>
      </w:r>
      <w:r w:rsidR="00BE30B1">
        <w:t xml:space="preserve"> have relied largely on </w:t>
      </w:r>
      <w:r w:rsidR="00327EEE">
        <w:t>increased</w:t>
      </w:r>
      <w:r w:rsidR="00BE30B1">
        <w:t xml:space="preserve"> funding from Congress</w:t>
      </w:r>
      <w:r w:rsidR="00020B09">
        <w:t xml:space="preserve"> for law enforcement staff and better databases to track ESA permits</w:t>
      </w:r>
      <w:r w:rsidR="00BE30B1">
        <w:t xml:space="preserve">.  </w:t>
      </w:r>
      <w:r w:rsidR="00E7762C">
        <w:t>But g</w:t>
      </w:r>
      <w:r w:rsidR="00BE30B1">
        <w:t xml:space="preserve">iven the low likelihood of </w:t>
      </w:r>
      <w:r w:rsidR="00327EEE">
        <w:t xml:space="preserve">this strategy succeeding in </w:t>
      </w:r>
      <w:r w:rsidR="00E7762C">
        <w:t>the current budget climate</w:t>
      </w:r>
      <w:r w:rsidR="00BE30B1">
        <w:t xml:space="preserve">, </w:t>
      </w:r>
      <w:r w:rsidR="00E7762C">
        <w:t>co</w:t>
      </w:r>
      <w:r w:rsidR="00781BC3">
        <w:t>nservationists should also pursue other strategies</w:t>
      </w:r>
      <w:r w:rsidR="00BE30B1">
        <w:t xml:space="preserve">.  </w:t>
      </w:r>
      <w:r w:rsidR="00EE6CC5">
        <w:t>For many monitoring needs, r</w:t>
      </w:r>
      <w:r w:rsidR="00E7762C">
        <w:t>emote sens</w:t>
      </w:r>
      <w:r w:rsidR="00781BC3">
        <w:t xml:space="preserve">ing </w:t>
      </w:r>
      <w:r w:rsidR="00E7762C">
        <w:t>data</w:t>
      </w:r>
      <w:r w:rsidR="00EE6CC5">
        <w:t xml:space="preserve"> offer a cost-effective solution.  </w:t>
      </w:r>
    </w:p>
    <w:p w14:paraId="2275D641" w14:textId="68C22B82" w:rsidR="00244488" w:rsidRDefault="00244488" w:rsidP="00E43546">
      <w:r>
        <w:t>Free or low-cost s</w:t>
      </w:r>
      <w:r w:rsidR="00387D59">
        <w:t xml:space="preserve">atellite data and aerial images have </w:t>
      </w:r>
      <w:r w:rsidR="00781BC3">
        <w:t xml:space="preserve">become </w:t>
      </w:r>
      <w:r>
        <w:t xml:space="preserve">widely available in recent years.  Conservationists </w:t>
      </w:r>
      <w:del w:id="3" w:author="Jacob Malcom" w:date="2017-07-06T10:39:00Z">
        <w:r w:rsidDel="004E2B30">
          <w:delText xml:space="preserve">have </w:delText>
        </w:r>
      </w:del>
      <w:r>
        <w:t>already use</w:t>
      </w:r>
      <w:del w:id="4" w:author="Jacob Malcom" w:date="2017-07-06T10:39:00Z">
        <w:r w:rsidDel="004E2B30">
          <w:delText>d</w:delText>
        </w:r>
      </w:del>
      <w:r>
        <w:t xml:space="preserve"> these resources to document deforestation</w:t>
      </w:r>
      <w:r w:rsidR="00EE6CC5">
        <w:t xml:space="preserve"> a</w:t>
      </w:r>
      <w:r>
        <w:t xml:space="preserve">nd </w:t>
      </w:r>
      <w:r w:rsidR="00EE6CC5">
        <w:t xml:space="preserve">reveal </w:t>
      </w:r>
      <w:r>
        <w:t xml:space="preserve">unauthorized habitat destruction.  </w:t>
      </w:r>
      <w:ins w:id="5" w:author="Jacob Malcom" w:date="2017-07-06T10:39:00Z">
        <w:r w:rsidR="004E2B30">
          <w:t xml:space="preserve">But </w:t>
        </w:r>
      </w:ins>
      <w:del w:id="6" w:author="Jacob Malcom" w:date="2017-07-06T10:39:00Z">
        <w:r w:rsidDel="004E2B30">
          <w:delText>M</w:delText>
        </w:r>
      </w:del>
      <w:ins w:id="7" w:author="Jacob Malcom" w:date="2017-07-06T10:39:00Z">
        <w:r w:rsidR="004E2B30">
          <w:t>m</w:t>
        </w:r>
      </w:ins>
      <w:r>
        <w:t>any of those efforts</w:t>
      </w:r>
      <w:del w:id="8" w:author="Jacob Malcom" w:date="2017-07-06T10:39:00Z">
        <w:r w:rsidDel="004E2B30">
          <w:delText>, however,</w:delText>
        </w:r>
      </w:del>
      <w:r>
        <w:t xml:space="preserve"> </w:t>
      </w:r>
      <w:r w:rsidR="00E21C47">
        <w:t xml:space="preserve">require a person to visually scan large areas of habitat to identify the habitat </w:t>
      </w:r>
      <w:r>
        <w:t xml:space="preserve">loss of interest.  For example, </w:t>
      </w:r>
      <w:r w:rsidR="00E21C47">
        <w:t xml:space="preserve">a person may need to </w:t>
      </w:r>
      <w:r w:rsidR="004E1EC3">
        <w:t xml:space="preserve">pan a map to look for disturbances that resemble oil well pads and then zoom in to verify the </w:t>
      </w:r>
      <w:r w:rsidR="00EE6CC5">
        <w:t xml:space="preserve">presence of </w:t>
      </w:r>
      <w:r w:rsidR="004E1EC3">
        <w:t xml:space="preserve">pads.  This approach is too time consuming for multistate surveys and </w:t>
      </w:r>
      <w:r w:rsidR="00F51F7D">
        <w:t xml:space="preserve">infeasible for </w:t>
      </w:r>
      <w:r w:rsidR="009254B8">
        <w:t xml:space="preserve">a </w:t>
      </w:r>
      <w:r w:rsidR="004E1EC3">
        <w:t xml:space="preserve">nationwide monitoring </w:t>
      </w:r>
      <w:r w:rsidR="00EE6CC5">
        <w:t xml:space="preserve">program </w:t>
      </w:r>
      <w:r w:rsidR="009254B8">
        <w:t xml:space="preserve">that </w:t>
      </w:r>
      <w:r w:rsidR="007D1B07">
        <w:t xml:space="preserve">would </w:t>
      </w:r>
      <w:r w:rsidR="009254B8">
        <w:t>cover hundreds of ESA-listed species.</w:t>
      </w:r>
      <w:r w:rsidR="007D1B07">
        <w:t xml:space="preserve">  </w:t>
      </w:r>
    </w:p>
    <w:p w14:paraId="1DA9401A" w14:textId="6728735E" w:rsidR="00821D94" w:rsidRDefault="009254B8" w:rsidP="00E43546">
      <w:del w:id="9" w:author="Jacob Malcom" w:date="2017-07-06T12:59:00Z">
        <w:r w:rsidDel="00F114B1">
          <w:delText xml:space="preserve">To help overcome </w:delText>
        </w:r>
      </w:del>
      <w:del w:id="10" w:author="Jacob Malcom" w:date="2017-07-06T12:45:00Z">
        <w:r w:rsidDel="009B30CD">
          <w:delText xml:space="preserve">this </w:delText>
        </w:r>
      </w:del>
      <w:del w:id="11" w:author="Jacob Malcom" w:date="2017-07-06T12:59:00Z">
        <w:r w:rsidDel="00F114B1">
          <w:delText xml:space="preserve">challenge, </w:delText>
        </w:r>
      </w:del>
      <w:ins w:id="12" w:author="Jacob Malcom" w:date="2017-07-06T12:59:00Z">
        <w:r w:rsidR="00F114B1">
          <w:t xml:space="preserve">Here we report on a cost-effective technique </w:t>
        </w:r>
      </w:ins>
      <w:r>
        <w:t xml:space="preserve">we </w:t>
      </w:r>
      <w:r w:rsidR="00CA00F8">
        <w:t xml:space="preserve">developed </w:t>
      </w:r>
      <w:del w:id="13" w:author="Jacob Malcom" w:date="2017-07-06T12:59:00Z">
        <w:r w:rsidR="00CA00F8" w:rsidDel="00F114B1">
          <w:delText xml:space="preserve">a technique </w:delText>
        </w:r>
      </w:del>
      <w:r w:rsidR="00CA00F8">
        <w:t>to automatically detect three forms of habitat disturbance</w:t>
      </w:r>
      <w:r w:rsidR="002A5035">
        <w:t xml:space="preserve"> in endangered species habitat</w:t>
      </w:r>
      <w:r w:rsidR="00CA00F8">
        <w:t xml:space="preserve">: oil and gas well pads, wind turbines, and agricultural conversion.  Our technique </w:t>
      </w:r>
      <w:r w:rsidR="00126BC3">
        <w:t xml:space="preserve">detects disturbances by applying </w:t>
      </w:r>
      <w:r w:rsidR="00CA00F8">
        <w:t xml:space="preserve">algorithms we developed to satellite data generated by </w:t>
      </w:r>
      <w:r w:rsidR="00CA00F8" w:rsidRPr="00CA00F8">
        <w:t>N</w:t>
      </w:r>
      <w:r w:rsidR="00445F78">
        <w:t>ASA</w:t>
      </w:r>
      <w:r w:rsidR="00CA00F8">
        <w:t xml:space="preserve"> and the European Space Agency, and served by Google.  </w:t>
      </w:r>
      <w:r w:rsidR="00126BC3">
        <w:t xml:space="preserve">For our pilot project, we applied the algorithms to satellite data of </w:t>
      </w:r>
      <w:r w:rsidR="00821D94">
        <w:t xml:space="preserve">lesser prairie-chicken </w:t>
      </w:r>
      <w:r w:rsidR="00126BC3">
        <w:t xml:space="preserve">habitat </w:t>
      </w:r>
      <w:r w:rsidR="00821D94">
        <w:t xml:space="preserve">because the species is wide-ranging, occupies habitat that is not regularly covered in clouds, and has experienced extensive habitat loss </w:t>
      </w:r>
      <w:r w:rsidR="00885FC6">
        <w:t xml:space="preserve">that is reasonably </w:t>
      </w:r>
      <w:r w:rsidR="00821D94">
        <w:t>easy to detect using satellites.</w:t>
      </w:r>
      <w:r w:rsidR="00901B29">
        <w:t xml:space="preserve">  </w:t>
      </w:r>
      <w:commentRangeStart w:id="14"/>
      <w:r w:rsidR="00901B29">
        <w:t>Further</w:t>
      </w:r>
      <w:ins w:id="15" w:author="Jacob Malcom" w:date="2017-07-06T10:40:00Z">
        <w:r w:rsidR="004E2B30">
          <w:t>more</w:t>
        </w:r>
      </w:ins>
      <w:commentRangeEnd w:id="14"/>
      <w:ins w:id="16" w:author="Jacob Malcom" w:date="2017-07-06T10:41:00Z">
        <w:r w:rsidR="004E2B30">
          <w:rPr>
            <w:rStyle w:val="CommentReference"/>
          </w:rPr>
          <w:commentReference w:id="14"/>
        </w:r>
      </w:ins>
      <w:r w:rsidR="00901B29">
        <w:t>, the species was delisted from the ESA</w:t>
      </w:r>
      <w:r w:rsidR="00E06850">
        <w:t xml:space="preserve"> on </w:t>
      </w:r>
      <w:r w:rsidR="00901B29">
        <w:t xml:space="preserve">September </w:t>
      </w:r>
      <w:r w:rsidR="00E06850">
        <w:t xml:space="preserve">1, </w:t>
      </w:r>
      <w:r w:rsidR="00901B29">
        <w:t xml:space="preserve">2015, prompting concern among conservationists </w:t>
      </w:r>
      <w:r w:rsidR="00E06850">
        <w:t xml:space="preserve">about whether habitat loss for the species would accelerate without ESA protections.  </w:t>
      </w:r>
    </w:p>
    <w:p w14:paraId="010CD9AD" w14:textId="241CCDB0" w:rsidR="00164F11" w:rsidRDefault="00E06850" w:rsidP="00164F11">
      <w:r>
        <w:t xml:space="preserve">We found </w:t>
      </w:r>
      <w:del w:id="17" w:author="Jacob Malcom" w:date="2017-07-06T10:41:00Z">
        <w:r w:rsidDel="004E2B30">
          <w:delText xml:space="preserve">an </w:delText>
        </w:r>
      </w:del>
      <w:r>
        <w:t xml:space="preserve">extensive </w:t>
      </w:r>
      <w:del w:id="18" w:author="Jacob Malcom" w:date="2017-07-06T10:41:00Z">
        <w:r w:rsidDel="004E2B30">
          <w:delText xml:space="preserve">amount of </w:delText>
        </w:r>
      </w:del>
      <w:r>
        <w:t xml:space="preserve">habitat </w:t>
      </w:r>
      <w:del w:id="19" w:author="Michael Evans" w:date="2017-07-19T12:03:00Z">
        <w:r w:rsidDel="00CF6D10">
          <w:delText>fragmentation and loss</w:delText>
        </w:r>
      </w:del>
      <w:ins w:id="20" w:author="Michael Evans" w:date="2017-07-19T12:03:00Z">
        <w:r w:rsidR="00CF6D10">
          <w:t>loss and disturbance</w:t>
        </w:r>
      </w:ins>
      <w:r>
        <w:t xml:space="preserve"> in the range of the</w:t>
      </w:r>
      <w:r w:rsidR="00126BC3">
        <w:t xml:space="preserve"> lesser</w:t>
      </w:r>
      <w:r>
        <w:t xml:space="preserve"> prairie-chicken between the September </w:t>
      </w:r>
      <w:r w:rsidR="00126BC3">
        <w:t xml:space="preserve">2015 </w:t>
      </w:r>
      <w:r>
        <w:t>delisting and April 1, 2017</w:t>
      </w:r>
      <w:ins w:id="21" w:author="Michael Evans" w:date="2017-07-19T12:06:00Z">
        <w:r w:rsidR="00CA1A30">
          <w:t>, and provide</w:t>
        </w:r>
      </w:ins>
      <w:ins w:id="22" w:author="Michael Evans" w:date="2017-07-19T12:05:00Z">
        <w:r w:rsidR="00CA1A30">
          <w:t xml:space="preserve"> the locations of these disturbances in a web map (</w:t>
        </w:r>
      </w:ins>
      <w:ins w:id="23" w:author="Michael Evans" w:date="2017-07-19T13:59:00Z">
        <w:r w:rsidR="005669C2" w:rsidRPr="005669C2">
          <w:t>https://arcg.is/0K8H8</w:t>
        </w:r>
      </w:ins>
      <w:ins w:id="24" w:author="Michael Evans" w:date="2017-07-19T12:05:00Z">
        <w:r w:rsidR="00CA1A30">
          <w:t xml:space="preserve">).  </w:t>
        </w:r>
      </w:ins>
      <w:r w:rsidR="00126BC3">
        <w:t xml:space="preserve">We detected </w:t>
      </w:r>
      <w:r w:rsidR="00CF6D10">
        <w:t xml:space="preserve">eight </w:t>
      </w:r>
      <w:r>
        <w:t xml:space="preserve">wind farms with a total of </w:t>
      </w:r>
      <w:ins w:id="25" w:author="Michael Evans" w:date="2017-07-19T11:25:00Z">
        <w:r w:rsidR="00E8277C">
          <w:t xml:space="preserve">946 </w:t>
        </w:r>
      </w:ins>
      <w:r>
        <w:t xml:space="preserve">wind turbines.  </w:t>
      </w:r>
      <w:ins w:id="26" w:author="Jacob Malcom" w:date="2017-07-06T11:00:00Z">
        <w:r w:rsidR="00A80360">
          <w:t xml:space="preserve">We estimate that </w:t>
        </w:r>
      </w:ins>
      <w:ins w:id="27" w:author="Michael Evans" w:date="2017-07-19T11:25:00Z">
        <w:r w:rsidR="00E8277C">
          <w:t>164,895</w:t>
        </w:r>
      </w:ins>
      <w:ins w:id="28" w:author="Jacob Malcom" w:date="2017-07-06T11:00:00Z">
        <w:r w:rsidR="00A80360">
          <w:t xml:space="preserve"> </w:t>
        </w:r>
        <w:r w:rsidR="00A80360" w:rsidRPr="00E06850">
          <w:t xml:space="preserve">acres of </w:t>
        </w:r>
        <w:r w:rsidR="00A80360">
          <w:t xml:space="preserve">new habitat disturbance resulted from </w:t>
        </w:r>
      </w:ins>
      <w:ins w:id="29" w:author="Jacob Malcom" w:date="2017-07-06T12:41:00Z">
        <w:r w:rsidR="004B202A">
          <w:t>those</w:t>
        </w:r>
      </w:ins>
      <w:ins w:id="30" w:author="Jacob Malcom" w:date="2017-07-06T11:00:00Z">
        <w:r w:rsidR="00A80360">
          <w:t xml:space="preserve"> turbines</w:t>
        </w:r>
        <w:r w:rsidR="00A80360" w:rsidDel="00A80360">
          <w:t xml:space="preserve"> </w:t>
        </w:r>
      </w:ins>
      <w:ins w:id="31" w:author="Jacob Malcom" w:date="2017-07-06T11:01:00Z">
        <w:r w:rsidR="009B2A66">
          <w:t>when</w:t>
        </w:r>
      </w:ins>
      <w:del w:id="32" w:author="Jacob Malcom" w:date="2017-07-06T11:00:00Z">
        <w:r w:rsidDel="00A80360">
          <w:delText>I</w:delText>
        </w:r>
      </w:del>
      <w:del w:id="33" w:author="Jacob Malcom" w:date="2017-07-06T11:01:00Z">
        <w:r w:rsidDel="009B2A66">
          <w:delText>f</w:delText>
        </w:r>
      </w:del>
      <w:r>
        <w:t xml:space="preserve"> we assume</w:t>
      </w:r>
      <w:ins w:id="34" w:author="Jacob Malcom" w:date="2017-07-06T11:02:00Z">
        <w:r w:rsidR="009B2A66">
          <w:t xml:space="preserve"> </w:t>
        </w:r>
      </w:ins>
      <w:ins w:id="35" w:author="Michael Evans" w:date="2017-07-19T14:32:00Z">
        <w:r w:rsidR="009F6E36">
          <w:t xml:space="preserve">turbines disturb </w:t>
        </w:r>
      </w:ins>
      <w:ins w:id="36" w:author="Michael Evans" w:date="2017-07-19T14:33:00Z">
        <w:r w:rsidR="006B2801">
          <w:t>habitat within a</w:t>
        </w:r>
      </w:ins>
      <w:ins w:id="37" w:author="Jacob Malcom" w:date="2017-07-06T11:02:00Z">
        <w:r w:rsidR="009B2A66">
          <w:t xml:space="preserve"> 667-meter</w:t>
        </w:r>
        <w:del w:id="38" w:author="Michael Evans" w:date="2017-07-19T14:33:00Z">
          <w:r w:rsidR="009B2A66" w:rsidDel="006B2801">
            <w:delText xml:space="preserve"> </w:delText>
          </w:r>
        </w:del>
      </w:ins>
      <w:ins w:id="39" w:author="Michael Evans" w:date="2017-07-19T14:33:00Z">
        <w:r w:rsidR="006B2801">
          <w:t>radius</w:t>
        </w:r>
      </w:ins>
      <w:r>
        <w:t>, as the</w:t>
      </w:r>
      <w:r w:rsidR="00897E28">
        <w:t xml:space="preserve"> Western Association of Fish and Wildlife Agencies (WAFWA) </w:t>
      </w:r>
      <w:r>
        <w:t>does</w:t>
      </w:r>
      <w:del w:id="40" w:author="Jacob Malcom" w:date="2017-07-06T11:03:00Z">
        <w:r w:rsidDel="009B2A66">
          <w:delText>, that</w:delText>
        </w:r>
      </w:del>
      <w:del w:id="41" w:author="Jacob Malcom" w:date="2017-07-06T11:02:00Z">
        <w:r w:rsidDel="009B2A66">
          <w:delText xml:space="preserve"> the </w:delText>
        </w:r>
        <w:r w:rsidR="008B4482" w:rsidDel="009B2A66">
          <w:delText>667-</w:delText>
        </w:r>
        <w:r w:rsidR="00897E28" w:rsidDel="009B2A66">
          <w:delText xml:space="preserve">meter </w:delText>
        </w:r>
        <w:r w:rsidDel="009B2A66">
          <w:delText>radius around each turbine</w:delText>
        </w:r>
        <w:r w:rsidR="00126BC3" w:rsidDel="009B2A66">
          <w:delText xml:space="preserve"> becomes disturbed habitat</w:delText>
        </w:r>
      </w:del>
      <w:del w:id="42" w:author="Jacob Malcom" w:date="2017-07-06T11:03:00Z">
        <w:r w:rsidDel="009B2A66">
          <w:delText>,</w:delText>
        </w:r>
      </w:del>
      <w:del w:id="43" w:author="Jacob Malcom" w:date="2017-07-06T11:00:00Z">
        <w:r w:rsidDel="0098410F">
          <w:delText xml:space="preserve"> we estimate that </w:delText>
        </w:r>
        <w:r w:rsidR="00897E28" w:rsidDel="0098410F">
          <w:delText xml:space="preserve">129,739 </w:delText>
        </w:r>
        <w:r w:rsidRPr="00E06850" w:rsidDel="0098410F">
          <w:delText xml:space="preserve">acres of </w:delText>
        </w:r>
        <w:r w:rsidDel="0098410F">
          <w:delText>new habitat disturbance resulted from the 713 turbines</w:delText>
        </w:r>
      </w:del>
      <w:r>
        <w:t xml:space="preserve">.  </w:t>
      </w:r>
      <w:ins w:id="44" w:author="Michael Evans" w:date="2017-07-19T11:32:00Z">
        <w:r w:rsidR="00046A5B">
          <w:t xml:space="preserve">That estimate of disturbance increases to 334,551 acres if we use the U.S. Fish and Wildlife Service’s more precautionary assumption that </w:t>
        </w:r>
      </w:ins>
      <w:ins w:id="45" w:author="Michael Evans" w:date="2017-07-19T14:34:00Z">
        <w:r w:rsidR="006B2801">
          <w:t>LPC</w:t>
        </w:r>
      </w:ins>
      <w:ins w:id="46" w:author="Michael Evans" w:date="2017-07-19T11:32:00Z">
        <w:r w:rsidR="00046A5B">
          <w:t xml:space="preserve"> avoids a 1-mile radius around wind turbines</w:t>
        </w:r>
        <w:commentRangeStart w:id="47"/>
        <w:commentRangeStart w:id="48"/>
        <w:r w:rsidR="00046A5B">
          <w:t xml:space="preserve">. </w:t>
        </w:r>
        <w:commentRangeEnd w:id="47"/>
        <w:r w:rsidR="00046A5B">
          <w:rPr>
            <w:rStyle w:val="CommentReference"/>
          </w:rPr>
          <w:commentReference w:id="47"/>
        </w:r>
        <w:commentRangeEnd w:id="48"/>
        <w:r w:rsidR="00046A5B">
          <w:rPr>
            <w:rStyle w:val="CommentReference"/>
          </w:rPr>
          <w:commentReference w:id="48"/>
        </w:r>
        <w:r w:rsidR="00046A5B">
          <w:t xml:space="preserve">  </w:t>
        </w:r>
      </w:ins>
      <w:r w:rsidR="00126BC3">
        <w:t xml:space="preserve">We also found </w:t>
      </w:r>
      <w:r w:rsidR="00E8277C" w:rsidRPr="00A01BDA">
        <w:t>3</w:t>
      </w:r>
      <w:r w:rsidR="00E8277C">
        <w:t>11</w:t>
      </w:r>
      <w:r w:rsidR="00E8277C" w:rsidRPr="00A01BDA">
        <w:t xml:space="preserve"> </w:t>
      </w:r>
      <w:r w:rsidR="00126BC3">
        <w:t xml:space="preserve">oil </w:t>
      </w:r>
      <w:ins w:id="49" w:author="Michael Evans" w:date="2017-07-19T14:34:00Z">
        <w:r w:rsidR="006B2801">
          <w:t xml:space="preserve">and gas </w:t>
        </w:r>
      </w:ins>
      <w:r w:rsidR="00126BC3">
        <w:t>well pad</w:t>
      </w:r>
      <w:r w:rsidR="00A01BDA" w:rsidRPr="00A01BDA">
        <w:t>s</w:t>
      </w:r>
      <w:r w:rsidR="00897E28">
        <w:t xml:space="preserve"> constructed during the</w:t>
      </w:r>
      <w:r w:rsidR="00A01BDA">
        <w:t xml:space="preserve"> 19-month study period</w:t>
      </w:r>
      <w:del w:id="50" w:author="Jacob Malcom" w:date="2017-07-06T12:41:00Z">
        <w:r w:rsidR="00126BC3" w:rsidDel="008A6849">
          <w:delText xml:space="preserve"> using a combination of satellite data and state permitting records</w:delText>
        </w:r>
        <w:r w:rsidR="00A01BDA" w:rsidDel="008A6849">
          <w:delText>.  These p</w:delText>
        </w:r>
        <w:r w:rsidR="00897E28" w:rsidDel="008A6849">
          <w:delText>ads</w:delText>
        </w:r>
      </w:del>
      <w:ins w:id="51" w:author="Jacob Malcom" w:date="2017-07-06T12:41:00Z">
        <w:r w:rsidR="008A6849">
          <w:t>, which</w:t>
        </w:r>
      </w:ins>
      <w:r w:rsidR="00A01BDA">
        <w:t xml:space="preserve"> create</w:t>
      </w:r>
      <w:r w:rsidR="00897E28">
        <w:t>d</w:t>
      </w:r>
      <w:r w:rsidR="00A01BDA">
        <w:t xml:space="preserve"> a minimum of </w:t>
      </w:r>
      <w:r w:rsidR="00A01BDA" w:rsidRPr="00A01BDA">
        <w:t>8,950 acres</w:t>
      </w:r>
      <w:r w:rsidR="00164F11">
        <w:t xml:space="preserve"> of new habitat disturbance</w:t>
      </w:r>
      <w:ins w:id="52" w:author="Michael Evans" w:date="2017-07-19T14:35:00Z">
        <w:r w:rsidR="006B2801">
          <w:t>, assuming 200 meter disturbed area around drilling areas, as both WAFWA and FWS do</w:t>
        </w:r>
      </w:ins>
      <w:r w:rsidR="00164F11">
        <w:t xml:space="preserve">.  Thus, a minimum of </w:t>
      </w:r>
      <w:r w:rsidR="00E8277C">
        <w:t>173,845</w:t>
      </w:r>
      <w:r w:rsidR="00164F11">
        <w:t xml:space="preserve"> acres of habitat loss or degradation </w:t>
      </w:r>
      <w:r w:rsidR="00164F11">
        <w:lastRenderedPageBreak/>
        <w:t xml:space="preserve">occurred from energy development.  According to </w:t>
      </w:r>
      <w:r w:rsidR="00897E28">
        <w:t xml:space="preserve">WAFWA, its Lesser Prairie-Chicken Range-wide Conservation Plan enrolled </w:t>
      </w:r>
      <w:r w:rsidR="00164F11">
        <w:t xml:space="preserve">523 energy development projects, </w:t>
      </w:r>
      <w:commentRangeStart w:id="53"/>
      <w:del w:id="54" w:author="Michael Evans" w:date="2017-07-19T10:18:00Z">
        <w:r w:rsidR="00164F11" w:rsidRPr="00164F11" w:rsidDel="00ED5212">
          <w:delText>equating to</w:delText>
        </w:r>
        <w:commentRangeEnd w:id="53"/>
        <w:r w:rsidR="008A6849" w:rsidDel="00ED5212">
          <w:rPr>
            <w:rStyle w:val="CommentReference"/>
          </w:rPr>
          <w:commentReference w:id="53"/>
        </w:r>
      </w:del>
      <w:ins w:id="55" w:author="Michael Evans" w:date="2017-07-19T10:18:00Z">
        <w:r w:rsidR="00ED5212">
          <w:t>creating</w:t>
        </w:r>
      </w:ins>
      <w:r w:rsidR="00164F11" w:rsidRPr="00164F11">
        <w:t xml:space="preserve"> 31,543 acres of impacts</w:t>
      </w:r>
      <w:r w:rsidR="00164F11">
        <w:t>,</w:t>
      </w:r>
      <w:r w:rsidR="00897E28">
        <w:t xml:space="preserve"> in 2015 and 2016</w:t>
      </w:r>
      <w:r w:rsidR="00164F11">
        <w:t>.</w:t>
      </w:r>
      <w:r w:rsidR="00897E28">
        <w:t xml:space="preserve">  Thus, approximately </w:t>
      </w:r>
      <w:ins w:id="56" w:author="Michael Evans" w:date="2017-07-19T11:26:00Z">
        <w:r w:rsidR="00E8277C">
          <w:t>15-20</w:t>
        </w:r>
      </w:ins>
      <w:r w:rsidR="00897E28">
        <w:t>% of the impacted areas we</w:t>
      </w:r>
      <w:r w:rsidR="008B4482">
        <w:t xml:space="preserve"> identified </w:t>
      </w:r>
      <w:del w:id="57" w:author="Michael Evans" w:date="2017-07-19T11:31:00Z">
        <w:r w:rsidR="008B4482" w:rsidDel="00046A5B">
          <w:delText xml:space="preserve">were </w:delText>
        </w:r>
      </w:del>
      <w:ins w:id="58" w:author="Michael Evans" w:date="2017-07-19T11:31:00Z">
        <w:r w:rsidR="00046A5B">
          <w:t xml:space="preserve">may have been </w:t>
        </w:r>
      </w:ins>
      <w:r w:rsidR="008B4482">
        <w:t xml:space="preserve">mitigated under the plan.  </w:t>
      </w:r>
      <w:del w:id="59" w:author="Michael Evans" w:date="2017-07-19T11:31:00Z">
        <w:r w:rsidR="008B4482" w:rsidDel="00046A5B">
          <w:delText xml:space="preserve">That estimate </w:delText>
        </w:r>
      </w:del>
      <w:ins w:id="60" w:author="Jacob Malcom" w:date="2017-07-06T12:43:00Z">
        <w:del w:id="61" w:author="Michael Evans" w:date="2017-07-19T11:31:00Z">
          <w:r w:rsidR="008A6849" w:rsidDel="00046A5B">
            <w:delText xml:space="preserve">of mitigation </w:delText>
          </w:r>
        </w:del>
      </w:ins>
      <w:del w:id="62" w:author="Michael Evans" w:date="2017-07-19T11:31:00Z">
        <w:r w:rsidR="008B4482" w:rsidDel="00046A5B">
          <w:delText>drops considerably if we had adopted</w:delText>
        </w:r>
      </w:del>
      <w:ins w:id="63" w:author="Jacob Malcom" w:date="2017-07-06T12:43:00Z">
        <w:del w:id="64" w:author="Michael Evans" w:date="2017-07-19T11:31:00Z">
          <w:r w:rsidR="008A6849" w:rsidDel="00046A5B">
            <w:delText>assume</w:delText>
          </w:r>
        </w:del>
      </w:ins>
      <w:del w:id="65" w:author="Michael Evans" w:date="2017-07-19T11:31:00Z">
        <w:r w:rsidR="008B4482" w:rsidDel="00046A5B">
          <w:delText xml:space="preserve"> the U.S. Fish and Wildlife Service’s </w:delText>
        </w:r>
        <w:r w:rsidR="00F12F34" w:rsidDel="00046A5B">
          <w:delText xml:space="preserve">more precautionary </w:delText>
        </w:r>
        <w:r w:rsidR="008B4482" w:rsidDel="00046A5B">
          <w:delText xml:space="preserve">assumption that the species avoids a 1-mile radius around </w:delText>
        </w:r>
        <w:r w:rsidR="00205AD5" w:rsidDel="00046A5B">
          <w:delText>wind</w:delText>
        </w:r>
        <w:r w:rsidR="008B4482" w:rsidDel="00046A5B">
          <w:delText xml:space="preserve"> turbine</w:delText>
        </w:r>
        <w:r w:rsidR="00205AD5" w:rsidDel="00046A5B">
          <w:delText>s</w:delText>
        </w:r>
        <w:r w:rsidR="008B4482" w:rsidDel="00046A5B">
          <w:delText xml:space="preserve">.   </w:delText>
        </w:r>
      </w:del>
    </w:p>
    <w:p w14:paraId="6507661C" w14:textId="1E5A319D" w:rsidR="00164F11" w:rsidRDefault="00A01BDA" w:rsidP="00164F11">
      <w:r>
        <w:t xml:space="preserve">Finally, our algorithm for agricultural conversion identified between </w:t>
      </w:r>
      <w:commentRangeStart w:id="66"/>
      <w:r w:rsidRPr="00A01BDA">
        <w:t xml:space="preserve">85,000 </w:t>
      </w:r>
      <w:r w:rsidR="00A324C1">
        <w:t>acres</w:t>
      </w:r>
      <w:commentRangeEnd w:id="66"/>
      <w:r w:rsidR="00A324C1">
        <w:rPr>
          <w:rStyle w:val="CommentReference"/>
        </w:rPr>
        <w:commentReference w:id="66"/>
      </w:r>
      <w:r w:rsidR="00A324C1">
        <w:t xml:space="preserve"> </w:t>
      </w:r>
      <w:r>
        <w:t>(</w:t>
      </w:r>
      <w:r w:rsidR="008A6849">
        <w:t xml:space="preserve">with </w:t>
      </w:r>
      <w:r>
        <w:t xml:space="preserve">90% confidence) </w:t>
      </w:r>
      <w:r w:rsidRPr="00A01BDA">
        <w:t>and 184,000</w:t>
      </w:r>
      <w:r>
        <w:t xml:space="preserve"> </w:t>
      </w:r>
      <w:r w:rsidR="00A324C1">
        <w:t xml:space="preserve">acres </w:t>
      </w:r>
      <w:r>
        <w:t>(75% confidence)</w:t>
      </w:r>
      <w:r w:rsidRPr="00A01BDA">
        <w:t xml:space="preserve"> </w:t>
      </w:r>
      <w:r>
        <w:t xml:space="preserve">of conversion </w:t>
      </w:r>
      <w:r w:rsidR="00035BE4">
        <w:t xml:space="preserve">from </w:t>
      </w:r>
      <w:proofErr w:type="spellStart"/>
      <w:r w:rsidR="00035BE4">
        <w:t>shrubland</w:t>
      </w:r>
      <w:proofErr w:type="spellEnd"/>
      <w:r w:rsidR="00035BE4">
        <w:t xml:space="preserve"> or grassland </w:t>
      </w:r>
      <w:r>
        <w:t>in 2016 alone</w:t>
      </w:r>
      <w:r w:rsidR="00A03113">
        <w:t xml:space="preserve">.  </w:t>
      </w:r>
      <w:r w:rsidR="003216D1">
        <w:t xml:space="preserve">Using the more conservative 90% confidence threshold, we </w:t>
      </w:r>
      <w:commentRangeStart w:id="67"/>
      <w:r w:rsidR="003216D1">
        <w:t>estimate</w:t>
      </w:r>
      <w:commentRangeEnd w:id="67"/>
      <w:r w:rsidR="00A324C1">
        <w:rPr>
          <w:rStyle w:val="CommentReference"/>
        </w:rPr>
        <w:commentReference w:id="67"/>
      </w:r>
      <w:r w:rsidR="003216D1">
        <w:t xml:space="preserve"> a minimum of </w:t>
      </w:r>
      <w:r w:rsidR="00E412A8">
        <w:t>223,689</w:t>
      </w:r>
      <w:r w:rsidR="003216D1">
        <w:t xml:space="preserve"> acres </w:t>
      </w:r>
      <w:r w:rsidR="00A324C1">
        <w:t xml:space="preserve">were </w:t>
      </w:r>
      <w:r w:rsidR="003216D1">
        <w:t>disturb</w:t>
      </w:r>
      <w:r w:rsidR="00A324C1">
        <w:t>ed</w:t>
      </w:r>
      <w:r w:rsidR="003216D1">
        <w:t xml:space="preserve"> </w:t>
      </w:r>
      <w:r w:rsidR="00C42C45">
        <w:t xml:space="preserve">from agricultural conversion and energy development </w:t>
      </w:r>
      <w:r w:rsidR="003216D1">
        <w:t xml:space="preserve">in the range of the lesser prairie chicken during the 19-month study period.  </w:t>
      </w:r>
    </w:p>
    <w:p w14:paraId="67E53D14" w14:textId="4A4CBCAF" w:rsidR="00DC45E2" w:rsidRDefault="009247FF" w:rsidP="00E43546">
      <w:r>
        <w:t>Our study demonstrate</w:t>
      </w:r>
      <w:r w:rsidR="00F325B3">
        <w:t>s</w:t>
      </w:r>
      <w:r>
        <w:t xml:space="preserve"> a feasible approach to identifying certain types of habitat disturbance for an imperiled species using publicly-available satell</w:t>
      </w:r>
      <w:r w:rsidR="00DC45E2">
        <w:t xml:space="preserve">ite data.  This approach holds tremendous promise for similar analysis for other species and forms of habitat disturbance.  </w:t>
      </w:r>
      <w:r w:rsidR="00674C0E">
        <w:t xml:space="preserve">It is especially useful for rapidly estimating the </w:t>
      </w:r>
      <w:r w:rsidR="00C5240C">
        <w:t xml:space="preserve">cumulative effects of </w:t>
      </w:r>
      <w:r w:rsidR="00674C0E">
        <w:t>multiple land use activities</w:t>
      </w:r>
      <w:r w:rsidR="00C5240C">
        <w:t xml:space="preserve"> across the range of a widely dispersed species.</w:t>
      </w:r>
      <w:r w:rsidR="00674C0E">
        <w:t xml:space="preserve"> </w:t>
      </w:r>
      <w:r w:rsidR="00C5240C">
        <w:t xml:space="preserve"> </w:t>
      </w:r>
      <w:r w:rsidR="00DC45E2">
        <w:t>To maximize the potential for this approach to help with habitat and compliance monitoring, the U.S. Fish and Wildlife Service and the National Marine Fisheries Service need to post online all ESA plans and permits, including section 7 biological opinions and biological assessments, and section 10 h</w:t>
      </w:r>
      <w:r w:rsidR="00EB2B47">
        <w:t>abitat conservation plans.  Using</w:t>
      </w:r>
      <w:r w:rsidR="00DC45E2">
        <w:t xml:space="preserve"> these documents, the public can compare the authorized </w:t>
      </w:r>
      <w:commentRangeStart w:id="68"/>
      <w:del w:id="69" w:author="Michael Evans" w:date="2017-07-19T10:15:00Z">
        <w:r w:rsidR="00DC45E2" w:rsidDel="00ED5212">
          <w:delText>footprint</w:delText>
        </w:r>
        <w:commentRangeEnd w:id="68"/>
        <w:r w:rsidR="00F325B3" w:rsidDel="00ED5212">
          <w:rPr>
            <w:rStyle w:val="CommentReference"/>
          </w:rPr>
          <w:commentReference w:id="68"/>
        </w:r>
        <w:r w:rsidR="00DC45E2" w:rsidDel="00ED5212">
          <w:delText xml:space="preserve"> </w:delText>
        </w:r>
      </w:del>
      <w:ins w:id="70" w:author="Michael Evans" w:date="2017-07-19T10:15:00Z">
        <w:r w:rsidR="00ED5212">
          <w:t xml:space="preserve">action area </w:t>
        </w:r>
      </w:ins>
      <w:r w:rsidR="00DC45E2">
        <w:t xml:space="preserve">of a project with its </w:t>
      </w:r>
      <w:proofErr w:type="spellStart"/>
      <w:r w:rsidR="00DC45E2">
        <w:t>actual</w:t>
      </w:r>
      <w:del w:id="71" w:author="Michael Evans" w:date="2017-07-19T10:16:00Z">
        <w:r w:rsidR="00DC45E2" w:rsidDel="00ED5212">
          <w:delText xml:space="preserve"> footprint</w:delText>
        </w:r>
      </w:del>
      <w:ins w:id="72" w:author="Michael Evans" w:date="2017-07-19T10:15:00Z">
        <w:r w:rsidR="00ED5212">
          <w:t>on</w:t>
        </w:r>
        <w:proofErr w:type="spellEnd"/>
        <w:r w:rsidR="00ED5212">
          <w:t>-the-ground disturbance</w:t>
        </w:r>
      </w:ins>
      <w:r w:rsidR="00DC45E2">
        <w:t xml:space="preserve"> </w:t>
      </w:r>
      <w:r w:rsidR="00EB2B47">
        <w:t xml:space="preserve">based on </w:t>
      </w:r>
      <w:r w:rsidR="00DC45E2">
        <w:t>remote</w:t>
      </w:r>
      <w:r w:rsidR="00EB2B47">
        <w:t xml:space="preserve"> sensing</w:t>
      </w:r>
      <w:r w:rsidR="00DC45E2">
        <w:t xml:space="preserve"> data</w:t>
      </w:r>
      <w:r w:rsidR="00B76DDB">
        <w:t>, and notify</w:t>
      </w:r>
      <w:r w:rsidR="00017575">
        <w:t xml:space="preserve"> the appropriate wildlife agency</w:t>
      </w:r>
      <w:r w:rsidR="00B76DDB">
        <w:t xml:space="preserve"> of any potential violations</w:t>
      </w:r>
      <w:r w:rsidR="00DC45E2">
        <w:t xml:space="preserve">.  </w:t>
      </w:r>
      <w:r w:rsidR="00E639C1">
        <w:t>Our proposed strategy requires almost no additional funding from Congress</w:t>
      </w:r>
      <w:r w:rsidR="007160C2">
        <w:t xml:space="preserve"> for the ESA</w:t>
      </w:r>
      <w:r w:rsidR="00E639C1">
        <w:t xml:space="preserve">, as the only work required of the Services is to post their ESA plans and permits online.  </w:t>
      </w:r>
      <w:r w:rsidR="003427D0">
        <w:t xml:space="preserve">By embracing open data and technology, the Services and conservationists can </w:t>
      </w:r>
      <w:ins w:id="73" w:author="Michael Evans" w:date="2017-07-19T12:07:00Z">
        <w:r w:rsidR="00CA1A30">
          <w:t xml:space="preserve">very efficiently </w:t>
        </w:r>
      </w:ins>
      <w:r w:rsidR="003427D0">
        <w:t xml:space="preserve">improve the </w:t>
      </w:r>
      <w:commentRangeStart w:id="74"/>
      <w:r w:rsidR="003427D0">
        <w:t>effectiveness of the ESA</w:t>
      </w:r>
      <w:ins w:id="75" w:author="Michael Evans" w:date="2017-07-19T12:07:00Z">
        <w:r w:rsidR="00CA1A30">
          <w:t>.</w:t>
        </w:r>
      </w:ins>
      <w:del w:id="76" w:author="Michael Evans" w:date="2017-07-19T12:07:00Z">
        <w:r w:rsidR="00900D77" w:rsidDel="00CA1A30">
          <w:delText xml:space="preserve"> very cost-effectively</w:delText>
        </w:r>
        <w:commentRangeEnd w:id="74"/>
        <w:r w:rsidR="00F325B3" w:rsidDel="00CA1A30">
          <w:rPr>
            <w:rStyle w:val="CommentReference"/>
          </w:rPr>
          <w:commentReference w:id="74"/>
        </w:r>
        <w:r w:rsidR="003427D0" w:rsidDel="00CA1A30">
          <w:delText>.</w:delText>
        </w:r>
      </w:del>
      <w:r w:rsidR="003427D0">
        <w:t xml:space="preserve"> </w:t>
      </w:r>
    </w:p>
    <w:p w14:paraId="606505B3" w14:textId="77777777" w:rsidR="00017575" w:rsidRDefault="00017575">
      <w:pPr>
        <w:rPr>
          <w:rFonts w:asciiTheme="majorHAnsi" w:eastAsiaTheme="majorEastAsia" w:hAnsiTheme="majorHAnsi" w:cstheme="majorBidi"/>
          <w:color w:val="2E74B5" w:themeColor="accent1" w:themeShade="BF"/>
          <w:sz w:val="32"/>
          <w:szCs w:val="32"/>
        </w:rPr>
      </w:pPr>
      <w:r>
        <w:br w:type="page"/>
      </w:r>
    </w:p>
    <w:p w14:paraId="1E989146" w14:textId="77777777" w:rsidR="003F5F2F" w:rsidRDefault="003F5F2F" w:rsidP="003F5F2F">
      <w:pPr>
        <w:pStyle w:val="Heading1"/>
      </w:pPr>
      <w:r>
        <w:lastRenderedPageBreak/>
        <w:t>Introduction</w:t>
      </w:r>
    </w:p>
    <w:p w14:paraId="5E09FDD3" w14:textId="7F25B3DB" w:rsidR="004C5222" w:rsidRDefault="00E66F3E" w:rsidP="00E43546">
      <w:r w:rsidRPr="00E66F3E">
        <w:t>The Endangered Species Act (ESA) is the primary tool for conserving</w:t>
      </w:r>
      <w:r w:rsidR="00CB213E">
        <w:t xml:space="preserve"> most</w:t>
      </w:r>
      <w:r w:rsidRPr="00E66F3E">
        <w:t xml:space="preserve"> imperiled species in the United States.  </w:t>
      </w:r>
      <w:r w:rsidR="00AD5734">
        <w:t xml:space="preserve">Among its strengths </w:t>
      </w:r>
      <w:ins w:id="77" w:author="Jacob Malcom" w:date="2017-07-06T13:05:00Z">
        <w:r w:rsidR="00F325B3">
          <w:t>are protections afforded to</w:t>
        </w:r>
      </w:ins>
      <w:r w:rsidR="00AD5734">
        <w:t xml:space="preserve"> </w:t>
      </w:r>
      <w:r w:rsidR="00526389">
        <w:t xml:space="preserve">a variety of </w:t>
      </w:r>
      <w:r w:rsidR="00AD5734">
        <w:t>habitat</w:t>
      </w:r>
      <w:r w:rsidR="00F325B3">
        <w:t>s</w:t>
      </w:r>
      <w:r w:rsidR="00526389">
        <w:t xml:space="preserve"> for </w:t>
      </w:r>
      <w:r w:rsidR="00AD5734">
        <w:t xml:space="preserve">ESA-listed species.  </w:t>
      </w:r>
      <w:r w:rsidR="00526389">
        <w:t xml:space="preserve">But how well </w:t>
      </w:r>
      <w:r w:rsidR="003F7318">
        <w:t xml:space="preserve">do those protections apply on the ground?  </w:t>
      </w:r>
      <w:commentRangeStart w:id="78"/>
      <w:r w:rsidR="003F7318">
        <w:t xml:space="preserve">The U.S. Fish and Wildlife Service has designated </w:t>
      </w:r>
      <w:r w:rsidR="00B3074B">
        <w:t xml:space="preserve">million acres of critical habitat, but </w:t>
      </w:r>
      <w:r w:rsidR="00F325B3">
        <w:t xml:space="preserve">little </w:t>
      </w:r>
      <w:r w:rsidR="00B3074B">
        <w:t xml:space="preserve">information is available </w:t>
      </w:r>
      <w:r w:rsidR="00CB213E">
        <w:t>on</w:t>
      </w:r>
      <w:r w:rsidR="00B3074B">
        <w:t xml:space="preserve"> </w:t>
      </w:r>
      <w:r w:rsidR="00CB213E">
        <w:t xml:space="preserve">what </w:t>
      </w:r>
      <w:r w:rsidR="00B3074B">
        <w:t xml:space="preserve">percentage of that habitat </w:t>
      </w:r>
      <w:r w:rsidR="000E69B1">
        <w:t>remains intact</w:t>
      </w:r>
      <w:r w:rsidR="00B3074B">
        <w:t>.</w:t>
      </w:r>
      <w:commentRangeEnd w:id="78"/>
      <w:r w:rsidR="00196118">
        <w:rPr>
          <w:rStyle w:val="CommentReference"/>
        </w:rPr>
        <w:commentReference w:id="78"/>
      </w:r>
      <w:r w:rsidR="00B3074B">
        <w:t xml:space="preserve">  Likewise, the agency has</w:t>
      </w:r>
      <w:r w:rsidR="002704FC">
        <w:t xml:space="preserve"> finalized </w:t>
      </w:r>
      <w:r w:rsidR="00011F18">
        <w:t xml:space="preserve">over </w:t>
      </w:r>
      <w:r w:rsidR="002704FC">
        <w:t>a</w:t>
      </w:r>
      <w:r w:rsidR="00011F18">
        <w:t xml:space="preserve"> thousand ESA </w:t>
      </w:r>
      <w:r w:rsidR="002704FC">
        <w:t>conservation agreements, many of which authorize habitat destruction in exchange for mitigation to offset</w:t>
      </w:r>
      <w:r w:rsidR="00E43546">
        <w:t xml:space="preserve"> some of those impacts.  P</w:t>
      </w:r>
      <w:r w:rsidR="002704FC">
        <w:t>erennial funding shortages</w:t>
      </w:r>
      <w:r w:rsidR="00E43546">
        <w:t>, however,</w:t>
      </w:r>
      <w:r w:rsidR="002704FC">
        <w:t xml:space="preserve"> have left the Service unable to</w:t>
      </w:r>
      <w:r w:rsidR="00E43546">
        <w:t xml:space="preserve"> </w:t>
      </w:r>
      <w:commentRangeStart w:id="79"/>
      <w:del w:id="80" w:author="Michael Evans" w:date="2017-07-19T10:38:00Z">
        <w:r w:rsidR="00E43546" w:rsidDel="00575050">
          <w:delText>fully</w:delText>
        </w:r>
        <w:commentRangeEnd w:id="79"/>
        <w:r w:rsidR="00DD73D4" w:rsidDel="00575050">
          <w:rPr>
            <w:rStyle w:val="CommentReference"/>
          </w:rPr>
          <w:commentReference w:id="79"/>
        </w:r>
        <w:r w:rsidR="002704FC" w:rsidDel="00575050">
          <w:delText xml:space="preserve"> </w:delText>
        </w:r>
      </w:del>
      <w:r w:rsidR="002704FC">
        <w:t xml:space="preserve">monitor </w:t>
      </w:r>
      <w:r w:rsidR="000E69B1">
        <w:t>for compliance with most</w:t>
      </w:r>
      <w:r w:rsidR="00E43546">
        <w:t xml:space="preserve"> of those agreements.</w:t>
      </w:r>
      <w:r w:rsidR="00E43546">
        <w:rPr>
          <w:rStyle w:val="FootnoteReference"/>
        </w:rPr>
        <w:footnoteReference w:id="1"/>
      </w:r>
      <w:r w:rsidR="003B6ADA">
        <w:t xml:space="preserve">  </w:t>
      </w:r>
      <w:ins w:id="81" w:author="Michael Evans" w:date="2017-07-19T12:10:00Z">
        <w:r w:rsidR="00CA1A30">
          <w:t xml:space="preserve">Left unresolved, a lack of monitoring could become the weakest link to conserving many species, undermining the expensive and difficult work of listing the species, designating critical habitat, and negotiating conservation agreements. </w:t>
        </w:r>
      </w:ins>
      <w:commentRangeStart w:id="82"/>
      <w:r w:rsidR="003B6ADA">
        <w:t xml:space="preserve">Given the </w:t>
      </w:r>
      <w:del w:id="83" w:author="Michael Evans" w:date="2017-07-19T10:37:00Z">
        <w:r w:rsidR="003B6ADA" w:rsidDel="00575050">
          <w:delText xml:space="preserve">magnitude </w:delText>
        </w:r>
        <w:r w:rsidR="0094529B" w:rsidDel="00575050">
          <w:delText>and importance</w:delText>
        </w:r>
        <w:commentRangeEnd w:id="82"/>
        <w:r w:rsidR="00DD73D4" w:rsidDel="00575050">
          <w:rPr>
            <w:rStyle w:val="CommentReference"/>
          </w:rPr>
          <w:commentReference w:id="82"/>
        </w:r>
        <w:r w:rsidR="0094529B" w:rsidDel="00575050">
          <w:delText xml:space="preserve"> </w:delText>
        </w:r>
        <w:r w:rsidR="003B6ADA" w:rsidDel="00575050">
          <w:delText>of these challenges</w:delText>
        </w:r>
      </w:del>
      <w:ins w:id="84" w:author="Michael Evans" w:date="2017-07-19T10:37:00Z">
        <w:r w:rsidR="00575050">
          <w:t>central role that habitat conservation plays in protecting and recovering listed species</w:t>
        </w:r>
      </w:ins>
      <w:r w:rsidR="003B6ADA">
        <w:t xml:space="preserve">, methods for automatically monitoring habitat loss </w:t>
      </w:r>
      <w:r w:rsidR="00E95A83">
        <w:t>could</w:t>
      </w:r>
      <w:r w:rsidR="003B6ADA">
        <w:t xml:space="preserve"> substantially improve the effectiveness of</w:t>
      </w:r>
      <w:r w:rsidR="00E95A83">
        <w:t xml:space="preserve"> the</w:t>
      </w:r>
      <w:r w:rsidR="003B6ADA">
        <w:t xml:space="preserve"> ESA.</w:t>
      </w:r>
      <w:r w:rsidR="004C5222">
        <w:t xml:space="preserve"> </w:t>
      </w:r>
    </w:p>
    <w:p w14:paraId="405B67DC" w14:textId="3E05CA11" w:rsidR="00455955" w:rsidRDefault="008D420C" w:rsidP="00E43546">
      <w:r>
        <w:t xml:space="preserve">The lack of a </w:t>
      </w:r>
      <w:r w:rsidR="00343D2F">
        <w:t>comprehensive monitoring program</w:t>
      </w:r>
      <w:r>
        <w:t xml:space="preserve"> is a serious problem.  One example comes from our 2013 analysis of </w:t>
      </w:r>
      <w:r w:rsidR="00104234">
        <w:t>the Texas Conservation Plan for the Dunes Sagebrush Lizard.</w:t>
      </w:r>
      <w:r>
        <w:rPr>
          <w:rStyle w:val="FootnoteReference"/>
        </w:rPr>
        <w:footnoteReference w:id="2"/>
      </w:r>
      <w:r w:rsidR="00104234">
        <w:t xml:space="preserve">  Using satellite images, we revealed multiple instances of unreported and unauthorized oil well pads and roads in habitat that was supposedly protected under the plan.  None of the disturbances appeared in the </w:t>
      </w:r>
      <w:r w:rsidR="006D4228">
        <w:t xml:space="preserve">monthly </w:t>
      </w:r>
      <w:r w:rsidR="00104234">
        <w:t>monitoring reports the permittee provided to the Service</w:t>
      </w:r>
      <w:r w:rsidR="00D3252F">
        <w:t>.</w:t>
      </w:r>
      <w:r w:rsidR="00405D17">
        <w:t xml:space="preserve">  Two years later, </w:t>
      </w:r>
      <w:r w:rsidR="006D4228">
        <w:t>while browsing on Google Earth and reviewing a random set of ESA habitat conservation plans</w:t>
      </w:r>
      <w:r w:rsidR="00D3252F">
        <w:t xml:space="preserve"> (HCPs)</w:t>
      </w:r>
      <w:r w:rsidR="006D4228">
        <w:t xml:space="preserve">, we </w:t>
      </w:r>
      <w:r w:rsidR="00405D17">
        <w:t xml:space="preserve">encountered another </w:t>
      </w:r>
      <w:r w:rsidR="00A862BB">
        <w:t xml:space="preserve">example of </w:t>
      </w:r>
      <w:r w:rsidR="004076F8">
        <w:t xml:space="preserve">apparent </w:t>
      </w:r>
      <w:r w:rsidR="00405D17">
        <w:t>noncompliance</w:t>
      </w:r>
      <w:r w:rsidR="006D4228">
        <w:t>.  Satellite images revealed that under a</w:t>
      </w:r>
      <w:r w:rsidR="00B05A93">
        <w:t>n</w:t>
      </w:r>
      <w:r w:rsidR="006D4228">
        <w:t xml:space="preserve"> HCP for the eastern indigo </w:t>
      </w:r>
      <w:r w:rsidR="004076F8">
        <w:t>snake</w:t>
      </w:r>
      <w:r w:rsidR="00B05A93">
        <w:t xml:space="preserve"> in Georgia</w:t>
      </w:r>
      <w:r w:rsidR="004076F8">
        <w:t xml:space="preserve">, over </w:t>
      </w:r>
      <w:r w:rsidR="006D4228">
        <w:t xml:space="preserve">half of </w:t>
      </w:r>
      <w:r w:rsidR="004076F8">
        <w:t>a 25-</w:t>
      </w:r>
      <w:r w:rsidR="006D4228">
        <w:t>acre</w:t>
      </w:r>
      <w:r w:rsidR="004076F8">
        <w:t xml:space="preserve"> parcel</w:t>
      </w:r>
      <w:r w:rsidR="006D4228">
        <w:t xml:space="preserve"> of forest</w:t>
      </w:r>
      <w:r w:rsidR="004076F8">
        <w:t xml:space="preserve"> </w:t>
      </w:r>
      <w:r w:rsidR="006D4228">
        <w:t>had been cleared despite the requirement that the permittee manage the parcel</w:t>
      </w:r>
      <w:r w:rsidR="004076F8">
        <w:t xml:space="preserve"> for the species until at least 2027</w:t>
      </w:r>
      <w:r w:rsidR="006D4228">
        <w:t>.</w:t>
      </w:r>
      <w:r w:rsidR="00ED173A">
        <w:rPr>
          <w:rStyle w:val="FootnoteReference"/>
        </w:rPr>
        <w:footnoteReference w:id="3"/>
      </w:r>
      <w:r w:rsidR="004076F8">
        <w:t xml:space="preserve">  </w:t>
      </w:r>
      <w:r w:rsidR="00F77A3D">
        <w:t xml:space="preserve">Situations like these </w:t>
      </w:r>
      <w:r w:rsidR="003901D5">
        <w:t>can be</w:t>
      </w:r>
      <w:r w:rsidR="00F77A3D">
        <w:t xml:space="preserve"> </w:t>
      </w:r>
      <w:r w:rsidR="004662EB">
        <w:t xml:space="preserve">a </w:t>
      </w:r>
      <w:r w:rsidR="00F217D2">
        <w:t xml:space="preserve">double-blow for species: not only has authorized habitat loss occurred, but the conservation measures to </w:t>
      </w:r>
      <w:r w:rsidR="004662EB">
        <w:t xml:space="preserve">minimize or </w:t>
      </w:r>
      <w:r w:rsidR="00F217D2">
        <w:t xml:space="preserve">offset those losses </w:t>
      </w:r>
      <w:r w:rsidR="004662EB">
        <w:t xml:space="preserve">were never fully realized.  </w:t>
      </w:r>
      <w:del w:id="85" w:author="Michael Evans" w:date="2017-07-19T12:10:00Z">
        <w:r w:rsidR="003901D5" w:rsidDel="00CA1A30">
          <w:delText xml:space="preserve">Left </w:delText>
        </w:r>
        <w:r w:rsidR="001D7E92" w:rsidDel="00CA1A30">
          <w:delText xml:space="preserve">unresolved, </w:delText>
        </w:r>
      </w:del>
      <w:del w:id="86" w:author="Michael Evans" w:date="2017-07-19T12:08:00Z">
        <w:r w:rsidR="001D7E92" w:rsidDel="00CA1A30">
          <w:delText>this problem</w:delText>
        </w:r>
      </w:del>
      <w:del w:id="87" w:author="Michael Evans" w:date="2017-07-19T12:10:00Z">
        <w:r w:rsidR="001D7E92" w:rsidDel="00CA1A30">
          <w:delText xml:space="preserve"> could</w:delText>
        </w:r>
        <w:r w:rsidR="00455955" w:rsidDel="00CA1A30">
          <w:delText xml:space="preserve"> become the weakes</w:delText>
        </w:r>
        <w:r w:rsidR="003846CF" w:rsidDel="00CA1A30">
          <w:delText xml:space="preserve">t link to conserving </w:delText>
        </w:r>
        <w:r w:rsidR="00D3252F" w:rsidDel="00CA1A30">
          <w:delText>m</w:delText>
        </w:r>
        <w:r w:rsidR="003846CF" w:rsidDel="00CA1A30">
          <w:delText>a</w:delText>
        </w:r>
        <w:r w:rsidR="00D3252F" w:rsidDel="00CA1A30">
          <w:delText>ny</w:delText>
        </w:r>
        <w:r w:rsidR="003846CF" w:rsidDel="00CA1A30">
          <w:delText xml:space="preserve"> species</w:delText>
        </w:r>
        <w:r w:rsidR="00A533B7" w:rsidDel="00CA1A30">
          <w:delText xml:space="preserve">, </w:delText>
        </w:r>
        <w:r w:rsidR="00455955" w:rsidDel="00CA1A30">
          <w:delText>undermining the expensive and difficult work of listing the species, designating critical habitat, and negotiating conservation agreement</w:delText>
        </w:r>
        <w:r w:rsidR="00A533B7" w:rsidDel="00CA1A30">
          <w:delText>s</w:delText>
        </w:r>
        <w:r w:rsidR="00455955" w:rsidDel="00CA1A30">
          <w:delText xml:space="preserve">. </w:delText>
        </w:r>
      </w:del>
    </w:p>
    <w:p w14:paraId="0DAC4575" w14:textId="7E4BAEE6" w:rsidR="00D52048" w:rsidRDefault="00FF5676" w:rsidP="00D52048">
      <w:r>
        <w:t>The problem of inadequate monitoring goes beyond compliance</w:t>
      </w:r>
      <w:r w:rsidR="00AA24AC">
        <w:t>.  I</w:t>
      </w:r>
      <w:r>
        <w:t xml:space="preserve">t </w:t>
      </w:r>
      <w:r w:rsidR="00AA24AC">
        <w:t xml:space="preserve">also </w:t>
      </w:r>
      <w:r>
        <w:t>leaves the Service and its partners in the dark about the conserv</w:t>
      </w:r>
      <w:r w:rsidR="00001B24">
        <w:t>ation status of a species.  If 6</w:t>
      </w:r>
      <w:r>
        <w:t xml:space="preserve">0 percent of a species’ </w:t>
      </w:r>
      <w:r w:rsidR="00D3252F">
        <w:t xml:space="preserve">habitat </w:t>
      </w:r>
      <w:r>
        <w:t xml:space="preserve">has </w:t>
      </w:r>
      <w:r w:rsidR="00001B24">
        <w:t xml:space="preserve">been degraded, </w:t>
      </w:r>
      <w:r w:rsidR="00AA24AC">
        <w:t>that knowledge</w:t>
      </w:r>
      <w:r w:rsidR="00001B24">
        <w:t xml:space="preserve"> </w:t>
      </w:r>
      <w:r w:rsidR="00AA24AC">
        <w:t>should inform how the Service conserve</w:t>
      </w:r>
      <w:r w:rsidR="004C32D2">
        <w:t>s</w:t>
      </w:r>
      <w:r w:rsidR="00D52048">
        <w:t xml:space="preserve"> the species.  F</w:t>
      </w:r>
      <w:r w:rsidR="00AA24AC">
        <w:t>uture permits for habitat loss</w:t>
      </w:r>
      <w:r w:rsidR="00D52048">
        <w:t xml:space="preserve"> might</w:t>
      </w:r>
      <w:r w:rsidR="00AA24AC">
        <w:t xml:space="preserve"> </w:t>
      </w:r>
      <w:r w:rsidR="006A47BA">
        <w:t>undergo c</w:t>
      </w:r>
      <w:r w:rsidR="00AA24AC">
        <w:t>lose</w:t>
      </w:r>
      <w:r w:rsidR="006A47BA">
        <w:t>r</w:t>
      </w:r>
      <w:r w:rsidR="00AA24AC">
        <w:t xml:space="preserve"> scrutin</w:t>
      </w:r>
      <w:r w:rsidR="006A47BA">
        <w:t>y</w:t>
      </w:r>
      <w:r w:rsidR="00AA24AC">
        <w:t xml:space="preserve"> or </w:t>
      </w:r>
      <w:r w:rsidR="006A47BA">
        <w:t xml:space="preserve">recovery funding </w:t>
      </w:r>
      <w:r w:rsidR="00D52048">
        <w:t xml:space="preserve">might </w:t>
      </w:r>
      <w:r w:rsidR="006A47BA">
        <w:t>increase</w:t>
      </w:r>
      <w:r w:rsidR="00AA24AC">
        <w:t xml:space="preserve">.  </w:t>
      </w:r>
      <w:r w:rsidR="00E1323E">
        <w:t>Unfortunately, the Service has no nationwide program to acquire this type of knowledge.</w:t>
      </w:r>
      <w:r w:rsidR="00E95A83">
        <w:t xml:space="preserve">  Although the challenge of inadequate monitoring is not new, most </w:t>
      </w:r>
      <w:r w:rsidR="00F724F8">
        <w:t xml:space="preserve">proposed </w:t>
      </w:r>
      <w:r w:rsidR="00E95A83">
        <w:t xml:space="preserve">solutions to date have relied heavily on the </w:t>
      </w:r>
      <w:r w:rsidR="00E95A83">
        <w:lastRenderedPageBreak/>
        <w:t xml:space="preserve">generosity of Congressional appropriators, a strategy that seems untenable given the </w:t>
      </w:r>
      <w:del w:id="88" w:author="Jacob Malcom" w:date="2017-07-06T13:22:00Z">
        <w:r w:rsidR="00E95A83" w:rsidDel="002B0B8B">
          <w:delText>current proposals</w:delText>
        </w:r>
      </w:del>
      <w:ins w:id="89" w:author="Jacob Malcom" w:date="2017-07-06T13:22:00Z">
        <w:r w:rsidR="002B0B8B">
          <w:t>decades-long push</w:t>
        </w:r>
      </w:ins>
      <w:r w:rsidR="00E95A83">
        <w:t xml:space="preserve"> to downsize the federal government.  </w:t>
      </w:r>
    </w:p>
    <w:p w14:paraId="534ECE05" w14:textId="38F4D5D5" w:rsidR="0066132C" w:rsidRDefault="00ED173A" w:rsidP="00D52048">
      <w:pPr>
        <w:rPr>
          <w:ins w:id="90" w:author="Jacob Malcom" w:date="2017-07-06T14:08:00Z"/>
        </w:rPr>
      </w:pPr>
      <w:r>
        <w:t>Fortunately,</w:t>
      </w:r>
      <w:r w:rsidR="003846CF">
        <w:t xml:space="preserve"> </w:t>
      </w:r>
      <w:r w:rsidR="00E66F3E" w:rsidRPr="00E66F3E">
        <w:t xml:space="preserve">technology </w:t>
      </w:r>
      <w:commentRangeStart w:id="91"/>
      <w:del w:id="92" w:author="Jacob Malcom" w:date="2017-07-06T13:24:00Z">
        <w:r w:rsidR="003846CF" w:rsidDel="00F60301">
          <w:delText xml:space="preserve">empowers </w:delText>
        </w:r>
        <w:r w:rsidR="006D4CF0" w:rsidDel="00F60301">
          <w:delText>the public to</w:delText>
        </w:r>
      </w:del>
      <w:ins w:id="93" w:author="Jacob Malcom" w:date="2017-07-06T13:24:00Z">
        <w:r w:rsidR="00F60301">
          <w:t>can be leveraged to</w:t>
        </w:r>
      </w:ins>
      <w:commentRangeEnd w:id="91"/>
      <w:ins w:id="94" w:author="Jacob Malcom" w:date="2017-07-06T13:27:00Z">
        <w:r w:rsidR="00440E05">
          <w:rPr>
            <w:rStyle w:val="CommentReference"/>
          </w:rPr>
          <w:commentReference w:id="91"/>
        </w:r>
      </w:ins>
      <w:r w:rsidR="006D4CF0">
        <w:t xml:space="preserve"> </w:t>
      </w:r>
      <w:r w:rsidR="008E5421">
        <w:t xml:space="preserve">help solve </w:t>
      </w:r>
      <w:commentRangeStart w:id="95"/>
      <w:r w:rsidR="008E5421">
        <w:t>th</w:t>
      </w:r>
      <w:ins w:id="96" w:author="Jacob Malcom" w:date="2017-07-06T13:24:00Z">
        <w:r w:rsidR="00F60301">
          <w:t>e</w:t>
        </w:r>
      </w:ins>
      <w:commentRangeEnd w:id="95"/>
      <w:ins w:id="97" w:author="Jacob Malcom" w:date="2017-07-06T13:26:00Z">
        <w:r w:rsidR="00440E05">
          <w:rPr>
            <w:rStyle w:val="CommentReference"/>
          </w:rPr>
          <w:commentReference w:id="95"/>
        </w:r>
      </w:ins>
      <w:del w:id="98" w:author="Jacob Malcom" w:date="2017-07-06T13:24:00Z">
        <w:r w:rsidR="00D3252F" w:rsidDel="00F60301">
          <w:delText>is</w:delText>
        </w:r>
      </w:del>
      <w:r w:rsidR="008E5421">
        <w:t xml:space="preserve"> challenge</w:t>
      </w:r>
      <w:ins w:id="99" w:author="Jacob Malcom" w:date="2017-07-06T13:25:00Z">
        <w:r w:rsidR="00F60301">
          <w:t xml:space="preserve"> of cost-effective monitoring</w:t>
        </w:r>
      </w:ins>
      <w:r w:rsidR="006D4CF0">
        <w:t xml:space="preserve">.  </w:t>
      </w:r>
      <w:r w:rsidR="008E5421">
        <w:t>Perhaps t</w:t>
      </w:r>
      <w:r w:rsidR="00E66F3E" w:rsidRPr="00E66F3E">
        <w:t xml:space="preserve">he most promising solution comes from the growing availability of free satellite images and other remote sensing data.  </w:t>
      </w:r>
      <w:del w:id="100" w:author="Jacob Malcom" w:date="2017-07-06T14:08:00Z">
        <w:r w:rsidR="003846CF" w:rsidDel="0066132C">
          <w:delText xml:space="preserve">These data, </w:delText>
        </w:r>
        <w:r w:rsidR="008E5421" w:rsidDel="0066132C">
          <w:delText>w</w:delText>
        </w:r>
      </w:del>
      <w:ins w:id="101" w:author="Jacob Malcom" w:date="2017-07-06T14:08:00Z">
        <w:r w:rsidR="0066132C">
          <w:t>W</w:t>
        </w:r>
      </w:ins>
      <w:r w:rsidR="008E5421">
        <w:t xml:space="preserve">hen </w:t>
      </w:r>
      <w:r w:rsidR="003846CF">
        <w:t xml:space="preserve">combined with </w:t>
      </w:r>
      <w:r w:rsidR="008E5421">
        <w:t xml:space="preserve">information on species range and </w:t>
      </w:r>
      <w:ins w:id="102" w:author="Jacob Malcom" w:date="2017-07-06T14:08:00Z">
        <w:r w:rsidR="0066132C">
          <w:t xml:space="preserve">areas </w:t>
        </w:r>
      </w:ins>
      <w:r w:rsidR="008E5421">
        <w:t xml:space="preserve">permitted </w:t>
      </w:r>
      <w:del w:id="103" w:author="Jacob Malcom" w:date="2017-07-06T14:08:00Z">
        <w:r w:rsidR="008E5421" w:rsidDel="0066132C">
          <w:delText>areas</w:delText>
        </w:r>
      </w:del>
      <w:ins w:id="104" w:author="Jacob Malcom" w:date="2017-07-06T14:08:00Z">
        <w:r w:rsidR="0066132C">
          <w:t>for habitat disturbance or destruction</w:t>
        </w:r>
      </w:ins>
      <w:r w:rsidR="008E5421">
        <w:t xml:space="preserve">, </w:t>
      </w:r>
      <w:ins w:id="105" w:author="Jacob Malcom" w:date="2017-07-06T14:08:00Z">
        <w:r w:rsidR="0066132C">
          <w:t xml:space="preserve">these data </w:t>
        </w:r>
      </w:ins>
      <w:r w:rsidR="008E5421">
        <w:t>open a wealt</w:t>
      </w:r>
      <w:r w:rsidR="003E44FE">
        <w:t xml:space="preserve">h of opportunities for habitat and compliance monitoring.  </w:t>
      </w:r>
      <w:ins w:id="106" w:author="Jacob Malcom" w:date="2017-07-06T14:09:00Z">
        <w:r w:rsidR="0066132C">
          <w:t xml:space="preserve">And because </w:t>
        </w:r>
      </w:ins>
      <w:ins w:id="107" w:author="Jacob Malcom" w:date="2017-07-06T14:17:00Z">
        <w:r w:rsidR="00477C25">
          <w:t xml:space="preserve">all of these data </w:t>
        </w:r>
      </w:ins>
      <w:ins w:id="108" w:author="Jacob Malcom" w:date="2017-07-06T14:25:00Z">
        <w:r w:rsidR="006F12A9">
          <w:t xml:space="preserve">are or </w:t>
        </w:r>
      </w:ins>
      <w:ins w:id="109" w:author="Jacob Malcom" w:date="2017-07-06T14:17:00Z">
        <w:r w:rsidR="00477C25">
          <w:t>can be made readi</w:t>
        </w:r>
        <w:r w:rsidR="006F12A9">
          <w:t xml:space="preserve">ly available online, </w:t>
        </w:r>
      </w:ins>
      <w:ins w:id="110" w:author="Jacob Malcom" w:date="2017-07-06T14:26:00Z">
        <w:r w:rsidR="006F12A9">
          <w:t>it means anyone—including government employees, conservation partners, and the public</w:t>
        </w:r>
      </w:ins>
      <w:ins w:id="111" w:author="Jacob Malcom" w:date="2017-07-06T14:27:00Z">
        <w:r w:rsidR="006F12A9">
          <w:t>—</w:t>
        </w:r>
      </w:ins>
      <w:ins w:id="112" w:author="Jacob Malcom" w:date="2017-07-06T14:26:00Z">
        <w:r w:rsidR="006F12A9">
          <w:t xml:space="preserve">can </w:t>
        </w:r>
      </w:ins>
      <w:ins w:id="113" w:author="Jacob Malcom" w:date="2017-07-06T14:27:00Z">
        <w:r w:rsidR="006F12A9">
          <w:t>use them to improve conservation.</w:t>
        </w:r>
      </w:ins>
    </w:p>
    <w:p w14:paraId="04B86773" w14:textId="0DAFFD99" w:rsidR="004B6983" w:rsidRDefault="00575050" w:rsidP="00E66F3E">
      <w:pPr>
        <w:rPr>
          <w:ins w:id="114" w:author="Jacob Malcom" w:date="2017-07-06T14:28:00Z"/>
        </w:rPr>
      </w:pPr>
      <w:r>
        <w:t xml:space="preserve">A large-scale monitoring program would require methods to </w:t>
      </w:r>
      <w:r w:rsidRPr="00CA614F">
        <w:rPr>
          <w:i/>
        </w:rPr>
        <w:t>automatically</w:t>
      </w:r>
      <w:r w:rsidRPr="00E66F3E">
        <w:t xml:space="preserve"> detect infrastructure and other habitat changes.  </w:t>
      </w:r>
      <w:del w:id="115" w:author="Jacob Malcom" w:date="2017-07-06T14:27:00Z">
        <w:r w:rsidR="00DF25D7" w:rsidDel="006F12A9">
          <w:delText>As explained earlier,</w:delText>
        </w:r>
      </w:del>
      <w:ins w:id="116" w:author="Jacob Malcom" w:date="2017-07-06T14:27:00Z">
        <w:r w:rsidR="006F12A9">
          <w:t>While</w:t>
        </w:r>
      </w:ins>
      <w:r w:rsidR="00DF25D7">
        <w:t xml:space="preserve"> we have already used satellite image</w:t>
      </w:r>
      <w:r w:rsidR="00C818B9">
        <w:t>s for compliance monitoring for the dunes sagebrush lizard and indigo snake</w:t>
      </w:r>
      <w:del w:id="117" w:author="Jacob Malcom" w:date="2017-07-06T14:27:00Z">
        <w:r w:rsidR="00C818B9" w:rsidDel="006F12A9">
          <w:delText>.  Those projects, however,</w:delText>
        </w:r>
      </w:del>
      <w:ins w:id="118" w:author="Jacob Malcom" w:date="2017-07-06T14:27:00Z">
        <w:r w:rsidR="006F12A9">
          <w:t>, these projects</w:t>
        </w:r>
      </w:ins>
      <w:r w:rsidR="00C818B9">
        <w:t xml:space="preserve"> required us to visually identify habitat disturbances.  </w:t>
      </w:r>
      <w:r w:rsidR="00D773CE">
        <w:t>For example, we had to pan around a map to find new oil drilling pads and roads</w:t>
      </w:r>
      <w:ins w:id="119" w:author="Jacob Malcom" w:date="2017-07-06T14:31:00Z">
        <w:r w:rsidR="00913651">
          <w:t xml:space="preserve"> and manually outl</w:t>
        </w:r>
        <w:r w:rsidR="00F14E92">
          <w:t xml:space="preserve">ine forest parcels to find </w:t>
        </w:r>
      </w:ins>
      <w:ins w:id="120" w:author="Jacob Malcom" w:date="2017-07-06T14:42:00Z">
        <w:r w:rsidR="00F14E92">
          <w:t>unauthorized changes</w:t>
        </w:r>
      </w:ins>
      <w:r w:rsidR="00D773CE">
        <w:t xml:space="preserve">.  </w:t>
      </w:r>
      <w:r w:rsidR="009D3960">
        <w:t>While th</w:t>
      </w:r>
      <w:ins w:id="121" w:author="Jacob Malcom" w:date="2017-07-06T14:42:00Z">
        <w:r w:rsidR="00F14E92">
          <w:t>is</w:t>
        </w:r>
      </w:ins>
      <w:del w:id="122" w:author="Jacob Malcom" w:date="2017-07-06T14:42:00Z">
        <w:r w:rsidR="009D3960" w:rsidDel="00F14E92">
          <w:delText>at</w:delText>
        </w:r>
      </w:del>
      <w:r w:rsidR="009D3960">
        <w:t xml:space="preserve"> approach works for smaller landscapes, it is infeasible for species spanning multiple states or for a nationwide monitoring program. </w:t>
      </w:r>
      <w:r>
        <w:t xml:space="preserve"> </w:t>
      </w:r>
      <w:ins w:id="123" w:author="Jacob Malcom" w:date="2017-07-06T14:31:00Z">
        <w:r w:rsidR="00913651">
          <w:t xml:space="preserve">Recent advances in machine learning and </w:t>
        </w:r>
      </w:ins>
      <w:ins w:id="124" w:author="Michael Evans" w:date="2017-07-19T10:44:00Z">
        <w:r>
          <w:t>cloud computing</w:t>
        </w:r>
      </w:ins>
      <w:del w:id="125" w:author="Jacob Malcom" w:date="2017-07-06T14:32:00Z">
        <w:r w:rsidR="00B21C3F" w:rsidDel="00913651">
          <w:delText>Computer algorithms, for example, would</w:delText>
        </w:r>
      </w:del>
      <w:ins w:id="126" w:author="Jacob Malcom" w:date="2017-07-06T14:32:00Z">
        <w:r w:rsidR="00913651">
          <w:t xml:space="preserve"> are capable of</w:t>
        </w:r>
      </w:ins>
      <w:ins w:id="127" w:author="Jacob Malcom" w:date="2017-07-06T14:33:00Z">
        <w:r w:rsidR="00913651">
          <w:t xml:space="preserve"> rapidly</w:t>
        </w:r>
      </w:ins>
      <w:ins w:id="128" w:author="Jacob Malcom" w:date="2017-07-06T14:32:00Z">
        <w:r w:rsidR="00913651">
          <w:t xml:space="preserve"> identifying </w:t>
        </w:r>
      </w:ins>
      <w:ins w:id="129" w:author="Jacob Malcom" w:date="2017-07-06T14:33:00Z">
        <w:r w:rsidR="00913651">
          <w:t>habitat changes across landscapes covering millions of acres.</w:t>
        </w:r>
      </w:ins>
      <w:r w:rsidR="00B21C3F">
        <w:t xml:space="preserve"> </w:t>
      </w:r>
      <w:ins w:id="130" w:author="Jacob Malcom" w:date="2017-07-06T14:33:00Z">
        <w:r w:rsidR="00913651">
          <w:t xml:space="preserve">For example, </w:t>
        </w:r>
        <w:del w:id="131" w:author="Michael Evans" w:date="2017-07-19T10:44:00Z">
          <w:r w:rsidR="00913651" w:rsidDel="003063A5">
            <w:delText xml:space="preserve">these </w:delText>
          </w:r>
        </w:del>
        <w:r w:rsidR="00913651">
          <w:t xml:space="preserve">algorithms can be trained to </w:t>
        </w:r>
      </w:ins>
      <w:r w:rsidR="00B21C3F">
        <w:t>detect n</w:t>
      </w:r>
      <w:r w:rsidR="008440AE">
        <w:t>ew oil pads and roads</w:t>
      </w:r>
      <w:del w:id="132" w:author="Jacob Malcom" w:date="2017-07-06T14:34:00Z">
        <w:r w:rsidR="00B21C3F" w:rsidDel="00913651">
          <w:delText xml:space="preserve"> </w:delText>
        </w:r>
        <w:r w:rsidR="008440AE" w:rsidDel="00913651">
          <w:delText xml:space="preserve">and </w:delText>
        </w:r>
        <w:r w:rsidR="00B21C3F" w:rsidDel="00913651">
          <w:delText xml:space="preserve">then </w:delText>
        </w:r>
        <w:r w:rsidR="008440AE" w:rsidDel="00913651">
          <w:delText>present</w:delText>
        </w:r>
        <w:r w:rsidR="00B21C3F" w:rsidDel="00913651">
          <w:delText xml:space="preserve"> the</w:delText>
        </w:r>
      </w:del>
      <w:ins w:id="133" w:author="Jacob Malcom" w:date="2017-07-06T14:34:00Z">
        <w:r w:rsidR="00913651">
          <w:t xml:space="preserve">, </w:t>
        </w:r>
        <w:del w:id="134" w:author="Michael Evans" w:date="2017-07-19T10:44:00Z">
          <w:r w:rsidR="00913651" w:rsidDel="003063A5">
            <w:delText>then</w:delText>
          </w:r>
        </w:del>
      </w:ins>
      <w:ins w:id="135" w:author="Michael Evans" w:date="2017-07-19T10:44:00Z">
        <w:r w:rsidR="003063A5">
          <w:t>and</w:t>
        </w:r>
      </w:ins>
      <w:ins w:id="136" w:author="Jacob Malcom" w:date="2017-07-06T14:34:00Z">
        <w:r w:rsidR="00913651">
          <w:t xml:space="preserve"> the</w:t>
        </w:r>
      </w:ins>
      <w:r w:rsidR="00B21C3F">
        <w:t xml:space="preserve"> results </w:t>
      </w:r>
      <w:del w:id="137" w:author="Jacob Malcom" w:date="2017-07-06T14:34:00Z">
        <w:r w:rsidR="00B21C3F" w:rsidDel="00913651">
          <w:delText xml:space="preserve">to </w:delText>
        </w:r>
      </w:del>
      <w:ins w:id="138" w:author="Jacob Malcom" w:date="2017-07-06T14:34:00Z">
        <w:r w:rsidR="00913651">
          <w:t xml:space="preserve">can </w:t>
        </w:r>
      </w:ins>
      <w:ins w:id="139" w:author="Michael Evans" w:date="2017-07-19T10:44:00Z">
        <w:r w:rsidR="003063A5">
          <w:t xml:space="preserve">then </w:t>
        </w:r>
      </w:ins>
      <w:ins w:id="140" w:author="Jacob Malcom" w:date="2017-07-06T14:34:00Z">
        <w:r w:rsidR="00913651">
          <w:t xml:space="preserve">be evaluated by </w:t>
        </w:r>
      </w:ins>
      <w:r w:rsidR="00B21C3F">
        <w:t xml:space="preserve">a </w:t>
      </w:r>
      <w:del w:id="141" w:author="Jacob Malcom" w:date="2017-07-06T14:34:00Z">
        <w:r w:rsidR="00B21C3F" w:rsidDel="00913651">
          <w:delText>person</w:delText>
        </w:r>
        <w:r w:rsidR="008440AE" w:rsidDel="00913651">
          <w:delText xml:space="preserve"> </w:delText>
        </w:r>
      </w:del>
      <w:ins w:id="142" w:author="Jacob Malcom" w:date="2017-07-06T14:34:00Z">
        <w:r w:rsidR="00913651">
          <w:t>human</w:t>
        </w:r>
        <w:del w:id="143" w:author="Michael Evans" w:date="2017-07-19T10:44:00Z">
          <w:r w:rsidR="00913651" w:rsidDel="003063A5">
            <w:delText>s</w:delText>
          </w:r>
        </w:del>
        <w:r w:rsidR="00913651">
          <w:t xml:space="preserve"> </w:t>
        </w:r>
      </w:ins>
      <w:r w:rsidR="008440AE">
        <w:t xml:space="preserve">for verification.  </w:t>
      </w:r>
      <w:ins w:id="144" w:author="Jacob Malcom" w:date="2017-07-06T14:39:00Z">
        <w:del w:id="145" w:author="Michael Evans" w:date="2017-07-19T10:45:00Z">
          <w:r w:rsidR="00327CD7" w:rsidDel="003063A5">
            <w:delText>But</w:delText>
          </w:r>
        </w:del>
      </w:ins>
      <w:ins w:id="146" w:author="Michael Evans" w:date="2017-07-19T10:45:00Z">
        <w:r w:rsidR="003063A5">
          <w:t>At this point,</w:t>
        </w:r>
      </w:ins>
      <w:ins w:id="147" w:author="Jacob Malcom" w:date="2017-07-06T14:38:00Z">
        <w:r w:rsidR="00327CD7">
          <w:t xml:space="preserve"> we are unaware of any such work for ESA agreements and </w:t>
        </w:r>
        <w:commentRangeStart w:id="148"/>
        <w:r w:rsidR="00327CD7">
          <w:t>critical habitat</w:t>
        </w:r>
        <w:commentRangeEnd w:id="148"/>
        <w:r w:rsidR="00327CD7">
          <w:rPr>
            <w:rStyle w:val="CommentReference"/>
          </w:rPr>
          <w:commentReference w:id="148"/>
        </w:r>
        <w:r w:rsidR="00327CD7">
          <w:t>.</w:t>
        </w:r>
      </w:ins>
    </w:p>
    <w:p w14:paraId="5751344C" w14:textId="28AE3DC8" w:rsidR="00E66F3E" w:rsidRPr="00E66F3E" w:rsidRDefault="00327CD7" w:rsidP="00E66F3E">
      <w:ins w:id="149" w:author="Jacob Malcom" w:date="2017-07-06T14:39:00Z">
        <w:r>
          <w:t xml:space="preserve">Here we report on </w:t>
        </w:r>
      </w:ins>
      <w:del w:id="150" w:author="Jacob Malcom" w:date="2017-07-06T14:38:00Z">
        <w:r w:rsidR="00CA614F" w:rsidDel="00327CD7">
          <w:delText>Because we are unaware of any such work</w:delText>
        </w:r>
        <w:r w:rsidR="0056360E" w:rsidDel="00327CD7">
          <w:delText xml:space="preserve"> </w:delText>
        </w:r>
        <w:r w:rsidR="00D76AEE" w:rsidDel="00327CD7">
          <w:delText>for ESA agreemen</w:delText>
        </w:r>
        <w:r w:rsidR="0056360E" w:rsidDel="00327CD7">
          <w:delText>ts</w:delText>
        </w:r>
        <w:r w:rsidR="00D76AEE" w:rsidDel="00327CD7">
          <w:delText xml:space="preserve"> and critical habitat</w:delText>
        </w:r>
        <w:r w:rsidR="00CA614F" w:rsidDel="00327CD7">
          <w:delText xml:space="preserve">, </w:delText>
        </w:r>
      </w:del>
      <w:del w:id="151" w:author="Jacob Malcom" w:date="2017-07-06T14:39:00Z">
        <w:r w:rsidR="00CA614F" w:rsidDel="00327CD7">
          <w:delText xml:space="preserve">we </w:delText>
        </w:r>
      </w:del>
      <w:del w:id="152" w:author="Jacob Malcom" w:date="2017-07-06T14:32:00Z">
        <w:r w:rsidR="00D76AEE" w:rsidDel="00913651">
          <w:delText xml:space="preserve">decided to </w:delText>
        </w:r>
      </w:del>
      <w:del w:id="153" w:author="Jacob Malcom" w:date="2017-07-06T14:39:00Z">
        <w:r w:rsidR="00D76AEE" w:rsidDel="00327CD7">
          <w:delText xml:space="preserve">develop </w:delText>
        </w:r>
      </w:del>
      <w:r w:rsidR="00D76AEE">
        <w:t>a</w:t>
      </w:r>
      <w:r w:rsidR="003B6ADA">
        <w:t>n automated</w:t>
      </w:r>
      <w:r w:rsidR="00D76AEE">
        <w:t xml:space="preserve"> habitat change-detection algorithm </w:t>
      </w:r>
      <w:ins w:id="154" w:author="Jacob Malcom" w:date="2017-07-06T14:39:00Z">
        <w:r>
          <w:t xml:space="preserve">we developed to help fill the </w:t>
        </w:r>
      </w:ins>
      <w:ins w:id="155" w:author="Jacob Malcom" w:date="2017-07-06T14:41:00Z">
        <w:r w:rsidR="004F79F2">
          <w:t xml:space="preserve">gap </w:t>
        </w:r>
      </w:ins>
      <w:ins w:id="156" w:author="Jacob Malcom" w:date="2017-07-06T14:43:00Z">
        <w:r w:rsidR="00F14E92">
          <w:t xml:space="preserve">of ESA monitoring needs.  </w:t>
        </w:r>
      </w:ins>
      <w:del w:id="157" w:author="Jacob Malcom" w:date="2017-07-06T14:43:00Z">
        <w:r w:rsidR="00D76AEE" w:rsidDel="00F14E92">
          <w:delText xml:space="preserve">and </w:delText>
        </w:r>
      </w:del>
      <w:ins w:id="158" w:author="Jacob Malcom" w:date="2017-07-06T14:43:00Z">
        <w:r w:rsidR="00F14E92">
          <w:t xml:space="preserve">We </w:t>
        </w:r>
      </w:ins>
      <w:r w:rsidR="00ED173A">
        <w:t xml:space="preserve">evaluate </w:t>
      </w:r>
      <w:del w:id="159" w:author="Jacob Malcom" w:date="2017-07-06T14:44:00Z">
        <w:r w:rsidR="00ED173A" w:rsidDel="00F14E92">
          <w:delText>i</w:delText>
        </w:r>
        <w:r w:rsidR="00D76AEE" w:rsidDel="00F14E92">
          <w:delText xml:space="preserve">ts </w:delText>
        </w:r>
      </w:del>
      <w:ins w:id="160" w:author="Jacob Malcom" w:date="2017-07-06T14:44:00Z">
        <w:r w:rsidR="00F14E92">
          <w:t xml:space="preserve">the </w:t>
        </w:r>
      </w:ins>
      <w:r w:rsidR="00ED173A">
        <w:t xml:space="preserve">utility </w:t>
      </w:r>
      <w:ins w:id="161" w:author="Jacob Malcom" w:date="2017-07-06T14:44:00Z">
        <w:r w:rsidR="00F14E92">
          <w:t xml:space="preserve">of the approach using </w:t>
        </w:r>
      </w:ins>
      <w:del w:id="162" w:author="Jacob Malcom" w:date="2017-07-06T14:44:00Z">
        <w:r w:rsidR="00ED173A" w:rsidDel="00F14E92">
          <w:delText xml:space="preserve">through </w:delText>
        </w:r>
      </w:del>
      <w:r w:rsidR="00D76AEE">
        <w:t>the lesser prairie-chicken</w:t>
      </w:r>
      <w:r w:rsidR="00CD5643">
        <w:t xml:space="preserve"> (</w:t>
      </w:r>
      <w:proofErr w:type="spellStart"/>
      <w:r w:rsidR="00CD5643">
        <w:rPr>
          <w:i/>
        </w:rPr>
        <w:t>Tympanus</w:t>
      </w:r>
      <w:proofErr w:type="spellEnd"/>
      <w:r w:rsidR="00CD5643">
        <w:rPr>
          <w:i/>
        </w:rPr>
        <w:t xml:space="preserve"> </w:t>
      </w:r>
      <w:proofErr w:type="spellStart"/>
      <w:r w:rsidR="00CD5643">
        <w:rPr>
          <w:i/>
        </w:rPr>
        <w:t>pallidicinctus</w:t>
      </w:r>
      <w:proofErr w:type="spellEnd"/>
      <w:r w:rsidR="00CD5643">
        <w:t>)</w:t>
      </w:r>
      <w:del w:id="163" w:author="Jacob Malcom" w:date="2017-07-06T14:44:00Z">
        <w:r w:rsidR="00CD5643" w:rsidDel="00F14E92">
          <w:delText>.</w:delText>
        </w:r>
        <w:r w:rsidR="00CD4B00" w:rsidDel="00F14E92">
          <w:delText xml:space="preserve">  We selected this species </w:delText>
        </w:r>
        <w:r w:rsidR="00CD5643" w:rsidDel="00F14E92">
          <w:delText>because</w:delText>
        </w:r>
      </w:del>
      <w:ins w:id="164" w:author="Jacob Malcom" w:date="2017-07-06T14:44:00Z">
        <w:r w:rsidR="00F14E92">
          <w:t xml:space="preserve"> as a model species:</w:t>
        </w:r>
      </w:ins>
      <w:r w:rsidR="00CD5643">
        <w:t xml:space="preserve"> it is wide</w:t>
      </w:r>
      <w:r w:rsidR="00D3252F">
        <w:t xml:space="preserve"> </w:t>
      </w:r>
      <w:r w:rsidR="00CD5643">
        <w:t xml:space="preserve">ranging (five states), occupies habitat that is not </w:t>
      </w:r>
      <w:r w:rsidR="00CD4B00">
        <w:t xml:space="preserve">regularly covered in clouds (thus allowing for clear satellite images), and has experienced extensive habitat loss from </w:t>
      </w:r>
      <w:r w:rsidR="00205AD5">
        <w:t xml:space="preserve">a variety of </w:t>
      </w:r>
      <w:r w:rsidR="00CD4B00">
        <w:t xml:space="preserve">infrastructure projects that </w:t>
      </w:r>
      <w:r w:rsidR="00205AD5">
        <w:t>can be</w:t>
      </w:r>
      <w:r w:rsidR="00CD4B00">
        <w:t xml:space="preserve"> detect</w:t>
      </w:r>
      <w:r w:rsidR="00205AD5">
        <w:t>ed</w:t>
      </w:r>
      <w:r w:rsidR="00CD4B00">
        <w:t xml:space="preserve"> using satellites</w:t>
      </w:r>
      <w:r w:rsidR="00310113">
        <w:t xml:space="preserve"> and that often involve ESA permits.</w:t>
      </w:r>
      <w:r w:rsidR="00CD4B00">
        <w:t xml:space="preserve">  </w:t>
      </w:r>
      <w:r w:rsidR="00ED3D91">
        <w:t xml:space="preserve">By showing how automated change detection </w:t>
      </w:r>
      <w:del w:id="165" w:author="Jacob Malcom" w:date="2017-07-06T14:45:00Z">
        <w:r w:rsidR="00ED3D91" w:rsidDel="00FB347F">
          <w:delText>could apply</w:delText>
        </w:r>
      </w:del>
      <w:ins w:id="166" w:author="Jacob Malcom" w:date="2017-07-06T14:45:00Z">
        <w:r w:rsidR="00FB347F">
          <w:t>applies</w:t>
        </w:r>
      </w:ins>
      <w:r w:rsidR="00ED3D91">
        <w:t xml:space="preserve"> in </w:t>
      </w:r>
      <w:ins w:id="167" w:author="Michael Evans" w:date="2017-07-19T14:39:00Z">
        <w:r w:rsidR="006B2801">
          <w:t xml:space="preserve">a </w:t>
        </w:r>
      </w:ins>
      <w:ins w:id="168" w:author="Michael Evans" w:date="2017-07-19T10:46:00Z">
        <w:r w:rsidR="003063A5">
          <w:t>large-scale</w:t>
        </w:r>
      </w:ins>
      <w:ins w:id="169" w:author="Michael Evans" w:date="2017-07-19T14:39:00Z">
        <w:r w:rsidR="006B2801">
          <w:t xml:space="preserve"> </w:t>
        </w:r>
      </w:ins>
      <w:del w:id="170" w:author="Michael Evans" w:date="2017-07-19T10:46:00Z">
        <w:r w:rsidR="00ED3D91" w:rsidDel="003063A5">
          <w:delText xml:space="preserve">an easy </w:delText>
        </w:r>
      </w:del>
      <w:r w:rsidR="00ED3D91">
        <w:t xml:space="preserve">scenario, we </w:t>
      </w:r>
      <w:r w:rsidR="00871D14">
        <w:t xml:space="preserve">create the building blocks for tackling </w:t>
      </w:r>
      <w:del w:id="171" w:author="Michael Evans" w:date="2017-07-19T10:47:00Z">
        <w:r w:rsidR="00871D14" w:rsidDel="003063A5">
          <w:delText>more difficult</w:delText>
        </w:r>
      </w:del>
      <w:ins w:id="172" w:author="Michael Evans" w:date="2017-07-19T10:47:00Z">
        <w:r w:rsidR="003063A5">
          <w:t>a variety of</w:t>
        </w:r>
      </w:ins>
      <w:r w:rsidR="00871D14">
        <w:t xml:space="preserve"> </w:t>
      </w:r>
      <w:del w:id="173" w:author="Jacob Malcom" w:date="2017-07-06T14:45:00Z">
        <w:r w:rsidR="00871D14" w:rsidDel="00FB347F">
          <w:delText>species and habitats</w:delText>
        </w:r>
      </w:del>
      <w:ins w:id="174" w:author="Jacob Malcom" w:date="2017-07-06T14:45:00Z">
        <w:r w:rsidR="00FB347F">
          <w:t>scenarios</w:t>
        </w:r>
      </w:ins>
      <w:r w:rsidR="00871D14">
        <w:t xml:space="preserve"> in the future.  </w:t>
      </w:r>
      <w:commentRangeStart w:id="175"/>
      <w:r w:rsidR="00E66F3E" w:rsidRPr="00E66F3E">
        <w:t>Further</w:t>
      </w:r>
      <w:ins w:id="176" w:author="Jacob Malcom" w:date="2017-07-06T14:46:00Z">
        <w:r w:rsidR="00FB347F">
          <w:t>more</w:t>
        </w:r>
        <w:commentRangeEnd w:id="175"/>
        <w:r w:rsidR="00FB347F">
          <w:rPr>
            <w:rStyle w:val="CommentReference"/>
          </w:rPr>
          <w:commentReference w:id="175"/>
        </w:r>
      </w:ins>
      <w:r w:rsidR="00E66F3E" w:rsidRPr="00E66F3E">
        <w:t xml:space="preserve">, the </w:t>
      </w:r>
      <w:ins w:id="177" w:author="Jacob Malcom" w:date="2017-07-06T14:46:00Z">
        <w:r w:rsidR="00FB347F">
          <w:t xml:space="preserve">court-ordered </w:t>
        </w:r>
      </w:ins>
      <w:r w:rsidR="00E66F3E" w:rsidRPr="00E66F3E">
        <w:t>d</w:t>
      </w:r>
      <w:r w:rsidR="00ED3D91">
        <w:t xml:space="preserve">elisting of the species in </w:t>
      </w:r>
      <w:r w:rsidR="00E66F3E" w:rsidRPr="00E66F3E">
        <w:t xml:space="preserve">2015 raised </w:t>
      </w:r>
      <w:r w:rsidR="001106AE">
        <w:t xml:space="preserve">serious concerns </w:t>
      </w:r>
      <w:r w:rsidR="00E66F3E" w:rsidRPr="00E66F3E">
        <w:t>about</w:t>
      </w:r>
      <w:r w:rsidR="00ED3D91">
        <w:t xml:space="preserve"> </w:t>
      </w:r>
      <w:r w:rsidR="00B7741A">
        <w:t xml:space="preserve">how much habitat the species might lose without ESA conservation requirements.  </w:t>
      </w:r>
      <w:del w:id="178" w:author="Jacob Malcom" w:date="2017-07-06T14:47:00Z">
        <w:r w:rsidR="000B418D" w:rsidDel="00FB347F">
          <w:delText>Satellite images</w:delText>
        </w:r>
      </w:del>
      <w:ins w:id="179" w:author="Jacob Malcom" w:date="2017-07-06T14:47:00Z">
        <w:r w:rsidR="00FB347F">
          <w:t>We show that our approach</w:t>
        </w:r>
      </w:ins>
      <w:r w:rsidR="000B418D">
        <w:t xml:space="preserve"> offer</w:t>
      </w:r>
      <w:ins w:id="180" w:author="Jacob Malcom" w:date="2017-07-06T14:47:00Z">
        <w:r w:rsidR="00FB347F">
          <w:t>s</w:t>
        </w:r>
      </w:ins>
      <w:r w:rsidR="000B418D">
        <w:t xml:space="preserve"> a convenient way to a</w:t>
      </w:r>
      <w:r w:rsidR="00D3252F">
        <w:t>nswer</w:t>
      </w:r>
      <w:r w:rsidR="000B418D">
        <w:t xml:space="preserve"> that question.  </w:t>
      </w:r>
    </w:p>
    <w:p w14:paraId="61501AEE" w14:textId="77777777" w:rsidR="00A5193F" w:rsidRDefault="00A5193F" w:rsidP="00A5193F">
      <w:pPr>
        <w:pStyle w:val="Heading2"/>
      </w:pPr>
      <w:r>
        <w:t>Lesser Prairie</w:t>
      </w:r>
      <w:r w:rsidR="0004290B">
        <w:t>-</w:t>
      </w:r>
      <w:r>
        <w:t>Chicken</w:t>
      </w:r>
    </w:p>
    <w:p w14:paraId="5925F5B3" w14:textId="0046C865" w:rsidR="00DD688A" w:rsidRDefault="00DD688A" w:rsidP="000B418D">
      <w:r>
        <w:t xml:space="preserve">The </w:t>
      </w:r>
      <w:r w:rsidR="0004290B">
        <w:t>l</w:t>
      </w:r>
      <w:r>
        <w:t>esser prairie-</w:t>
      </w:r>
      <w:r w:rsidR="00A5193F">
        <w:t>chicken</w:t>
      </w:r>
      <w:r w:rsidR="00620104">
        <w:t xml:space="preserve"> </w:t>
      </w:r>
      <w:r w:rsidR="000B418D">
        <w:t xml:space="preserve">(LPC) </w:t>
      </w:r>
      <w:r w:rsidR="00620104">
        <w:t xml:space="preserve">is native to regions of </w:t>
      </w:r>
      <w:r w:rsidR="007F7D1E">
        <w:t xml:space="preserve">Colorado, </w:t>
      </w:r>
      <w:r w:rsidR="00620104">
        <w:t xml:space="preserve">Kansas, Oklahoma, </w:t>
      </w:r>
      <w:r w:rsidR="007F7D1E">
        <w:t>Texas, and New Mexico</w:t>
      </w:r>
      <w:r w:rsidR="00A5193F">
        <w:t xml:space="preserve">.  </w:t>
      </w:r>
      <w:r w:rsidR="00697801">
        <w:t xml:space="preserve">Throughout </w:t>
      </w:r>
      <w:r w:rsidR="000B418D">
        <w:t>its</w:t>
      </w:r>
      <w:r w:rsidR="00697801">
        <w:t xml:space="preserve"> range, </w:t>
      </w:r>
      <w:r w:rsidR="000B418D">
        <w:t>the species</w:t>
      </w:r>
      <w:r w:rsidR="00697801">
        <w:t xml:space="preserve"> require</w:t>
      </w:r>
      <w:r w:rsidR="000B418D">
        <w:t>s</w:t>
      </w:r>
      <w:r w:rsidR="00697801">
        <w:t xml:space="preserve"> a mix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 xml:space="preserve">Much of this habitat has been lost </w:t>
      </w:r>
      <w:r w:rsidR="000B418D">
        <w:t>to</w:t>
      </w:r>
      <w:r w:rsidR="004F0698">
        <w:t xml:space="preserve"> agricultural </w:t>
      </w:r>
      <w:r w:rsidR="000B418D">
        <w:t>conversion</w:t>
      </w:r>
      <w:r w:rsidR="004F0698">
        <w:t xml:space="preserve">, and </w:t>
      </w:r>
      <w:del w:id="181" w:author="Michael Evans" w:date="2017-07-19T12:12:00Z">
        <w:r w:rsidR="004F0698" w:rsidDel="00CA1A30">
          <w:delText>the</w:delText>
        </w:r>
        <w:r w:rsidR="00340B5A" w:rsidDel="00CA1A30">
          <w:delText xml:space="preserve"> </w:delText>
        </w:r>
        <w:commentRangeStart w:id="182"/>
        <w:commentRangeStart w:id="183"/>
        <w:r w:rsidR="00340B5A" w:rsidDel="00CA1A30">
          <w:delText xml:space="preserve">distribution of </w:delText>
        </w:r>
        <w:r w:rsidR="004F0698" w:rsidDel="00CA1A30">
          <w:delText>LPC</w:delText>
        </w:r>
        <w:r w:rsidR="00A5193F" w:rsidDel="00CA1A30">
          <w:delText xml:space="preserve"> </w:delText>
        </w:r>
        <w:r w:rsidR="00FD2F7E" w:rsidDel="00CA1A30">
          <w:delText xml:space="preserve">is </w:delText>
        </w:r>
        <w:r w:rsidR="004F0698" w:rsidDel="00CA1A30">
          <w:delText>now</w:delText>
        </w:r>
        <w:r w:rsidR="006362D1" w:rsidDel="00CA1A30">
          <w:delText xml:space="preserve"> only 10%</w:delText>
        </w:r>
        <w:r w:rsidR="00C0234E" w:rsidDel="00CA1A30">
          <w:delText xml:space="preserve"> </w:delText>
        </w:r>
        <w:r w:rsidR="00340B5A" w:rsidDel="00CA1A30">
          <w:delText xml:space="preserve">of its historical </w:delText>
        </w:r>
        <w:r w:rsidR="006362D1" w:rsidDel="00CA1A30">
          <w:delText>range</w:delText>
        </w:r>
        <w:commentRangeEnd w:id="182"/>
        <w:r w:rsidR="00FB347F" w:rsidDel="00CA1A30">
          <w:rPr>
            <w:rStyle w:val="CommentReference"/>
          </w:rPr>
          <w:commentReference w:id="182"/>
        </w:r>
        <w:commentRangeEnd w:id="183"/>
        <w:r w:rsidR="00FA5522" w:rsidDel="00CA1A30">
          <w:rPr>
            <w:rStyle w:val="CommentReference"/>
          </w:rPr>
          <w:commentReference w:id="183"/>
        </w:r>
      </w:del>
      <w:ins w:id="184" w:author="Michael Evans" w:date="2017-07-19T12:12:00Z">
        <w:r w:rsidR="00CA1A30">
          <w:t>the LPC has experienced large population declines across its range</w:t>
        </w:r>
      </w:ins>
      <w:r w:rsidR="006362D1">
        <w:t xml:space="preserve">.  </w:t>
      </w:r>
      <w:r w:rsidR="0004290B">
        <w:t xml:space="preserve">Energy development also degrades </w:t>
      </w:r>
      <w:r w:rsidR="00281FC2">
        <w:t>LPC habitat</w:t>
      </w:r>
      <w:r w:rsidR="007F7D1E">
        <w:t xml:space="preserve"> </w:t>
      </w:r>
      <w:r w:rsidR="0004290B">
        <w:t xml:space="preserve">because </w:t>
      </w:r>
      <w:r w:rsidR="007F7D1E">
        <w:t>the species avoid</w:t>
      </w:r>
      <w:r w:rsidR="0004290B">
        <w:t>s</w:t>
      </w:r>
      <w:r w:rsidR="007F7D1E">
        <w:t xml:space="preserve"> tall structures</w:t>
      </w:r>
      <w:del w:id="185" w:author="Jacob Malcom" w:date="2017-07-06T15:34:00Z">
        <w:r w:rsidR="00340B5A" w:rsidDel="00694CDC">
          <w:delText xml:space="preserve"> – a behavior adapted</w:delText>
        </w:r>
      </w:del>
      <w:ins w:id="186" w:author="Jacob Malcom" w:date="2017-07-06T15:34:00Z">
        <w:r w:rsidR="00694CDC">
          <w:t>, which may be an adaptation</w:t>
        </w:r>
      </w:ins>
      <w:r w:rsidR="00340B5A">
        <w:t xml:space="preserve"> to avoid aerial predators</w:t>
      </w:r>
      <w:r w:rsidR="00B04530">
        <w:t>.</w:t>
      </w:r>
      <w:r w:rsidR="00EF027E">
        <w:rPr>
          <w:rStyle w:val="FootnoteReference"/>
        </w:rPr>
        <w:footnoteReference w:id="4"/>
      </w:r>
      <w:r w:rsidR="00340B5A">
        <w:t xml:space="preserve">  </w:t>
      </w:r>
    </w:p>
    <w:p w14:paraId="204FBAAE" w14:textId="76264463" w:rsidR="00DD688A" w:rsidRPr="00A5193F" w:rsidRDefault="00DD688A" w:rsidP="00205AD5">
      <w:r>
        <w:rPr>
          <w:noProof/>
        </w:rPr>
        <w:lastRenderedPageBreak/>
        <w:drawing>
          <wp:anchor distT="0" distB="0" distL="114300" distR="114300" simplePos="0" relativeHeight="251658240" behindDoc="0" locked="0" layoutInCell="1" allowOverlap="1" wp14:anchorId="28A4D06B" wp14:editId="55DC5C9B">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01D987F2" wp14:editId="1140F608">
                <wp:simplePos x="0" y="0"/>
                <wp:positionH relativeFrom="margin">
                  <wp:align>left</wp:align>
                </wp:positionH>
                <wp:positionV relativeFrom="paragraph">
                  <wp:posOffset>3302635</wp:posOffset>
                </wp:positionV>
                <wp:extent cx="2790825" cy="74739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747395"/>
                        </a:xfrm>
                        <a:prstGeom prst="rect">
                          <a:avLst/>
                        </a:prstGeom>
                        <a:solidFill>
                          <a:prstClr val="white"/>
                        </a:solidFill>
                        <a:ln>
                          <a:noFill/>
                        </a:ln>
                      </wps:spPr>
                      <wps:txbx>
                        <w:txbxContent>
                          <w:p w14:paraId="745774AD" w14:textId="77777777" w:rsidR="00CA1A30" w:rsidRPr="00DD688A" w:rsidRDefault="00CA1A30" w:rsidP="00DD688A">
                            <w:pPr>
                              <w:pStyle w:val="Caption"/>
                              <w:contextualSpacing/>
                              <w:rPr>
                                <w:b/>
                                <w:sz w:val="20"/>
                                <w:szCs w:val="20"/>
                              </w:rPr>
                            </w:pPr>
                            <w:r>
                              <w:rPr>
                                <w:b/>
                                <w:sz w:val="20"/>
                                <w:szCs w:val="20"/>
                              </w:rPr>
                              <w:t>Lesser prairie-chicken range</w:t>
                            </w:r>
                          </w:p>
                          <w:p w14:paraId="5A23F660" w14:textId="77777777" w:rsidR="00CA1A30" w:rsidRPr="00DD688A" w:rsidRDefault="00CA1A30"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D987F2" id="_x0000_t202" coordsize="21600,21600" o:spt="202" path="m,l,21600r21600,l21600,xe">
                <v:stroke joinstyle="miter"/>
                <v:path gradientshapeok="t" o:connecttype="rect"/>
              </v:shapetype>
              <v:shape id="Text Box 8" o:spid="_x0000_s1026" type="#_x0000_t202" style="position:absolute;margin-left:0;margin-top:260.05pt;width:219.75pt;height:58.8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" stroked="f">
                <v:textbox style="mso-fit-shape-to-text:t" inset="0,0,0,0">
                  <w:txbxContent>
                    <w:p w14:paraId="745774AD" w14:textId="77777777" w:rsidR="00CA1A30" w:rsidRPr="00DD688A" w:rsidRDefault="00CA1A30" w:rsidP="00DD688A">
                      <w:pPr>
                        <w:pStyle w:val="Caption"/>
                        <w:contextualSpacing/>
                        <w:rPr>
                          <w:b/>
                          <w:sz w:val="20"/>
                          <w:szCs w:val="20"/>
                        </w:rPr>
                      </w:pPr>
                      <w:r>
                        <w:rPr>
                          <w:b/>
                          <w:sz w:val="20"/>
                          <w:szCs w:val="20"/>
                        </w:rPr>
                        <w:t>Lesser prairie-chicken range</w:t>
                      </w:r>
                    </w:p>
                    <w:p w14:paraId="5A23F660" w14:textId="77777777" w:rsidR="00CA1A30" w:rsidRPr="00DD688A" w:rsidRDefault="00CA1A30"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r w:rsidR="00C73B38">
        <w:t>T</w:t>
      </w:r>
      <w:r w:rsidR="0089037B">
        <w:t xml:space="preserve">he Western Association of Fish and Wildlife Agencies </w:t>
      </w:r>
      <w:r w:rsidR="00C73B38">
        <w:t xml:space="preserve">(WAFWA) </w:t>
      </w:r>
      <w:r w:rsidR="0089037B">
        <w:t xml:space="preserve">developed </w:t>
      </w:r>
      <w:r w:rsidR="00D3252F">
        <w:t>the Lesser Prairie-Chicken R</w:t>
      </w:r>
      <w:r w:rsidR="00C0234E">
        <w:t>ange</w:t>
      </w:r>
      <w:r w:rsidR="00D3252F">
        <w:t>-</w:t>
      </w:r>
      <w:r w:rsidR="00C0234E">
        <w:t xml:space="preserve">wide </w:t>
      </w:r>
      <w:r w:rsidR="00D3252F">
        <w:t>C</w:t>
      </w:r>
      <w:r w:rsidR="00C0234E">
        <w:t xml:space="preserve">onservation </w:t>
      </w:r>
      <w:r w:rsidR="00D3252F">
        <w:t>P</w:t>
      </w:r>
      <w:r w:rsidR="00C0234E">
        <w:t>lan (RWP)</w:t>
      </w:r>
      <w:r w:rsidR="0004290B">
        <w:t xml:space="preserve"> </w:t>
      </w:r>
      <w:r w:rsidR="0089037B">
        <w:t>in 2013</w:t>
      </w:r>
      <w:r w:rsidR="00956F2D">
        <w:t>, before the U.S. Fish and Wil</w:t>
      </w:r>
      <w:r w:rsidR="00284FB5">
        <w:t>dlife Service listed it</w:t>
      </w:r>
      <w:r w:rsidR="00956F2D">
        <w:t xml:space="preserve"> in April 2014</w:t>
      </w:r>
      <w:r w:rsidR="0089037B">
        <w:t xml:space="preserve">.  </w:t>
      </w:r>
      <w:r w:rsidR="00956F2D">
        <w:t xml:space="preserve">Many landowners </w:t>
      </w:r>
      <w:r w:rsidR="00D3252F">
        <w:t>could</w:t>
      </w:r>
      <w:r w:rsidR="00956F2D">
        <w:t xml:space="preserve"> meet their ESA protection requirements for the LPC by enrolling in the RWP and adopting conservation measures to minimize and offset the effects of their land use activities on the species.  </w:t>
      </w:r>
      <w:r w:rsidR="005735A5">
        <w:t>A</w:t>
      </w:r>
      <w:r w:rsidR="00340B5A">
        <w:t xml:space="preserve"> court ruling on September 1, 2015</w:t>
      </w:r>
      <w:r w:rsidR="00694CDC">
        <w:t>,</w:t>
      </w:r>
      <w:r w:rsidR="00340B5A">
        <w:t xml:space="preserve">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 xml:space="preserve">pecies list in April 2016.  </w:t>
      </w:r>
      <w:r w:rsidR="00B000C0">
        <w:t xml:space="preserve">After the September </w:t>
      </w:r>
      <w:r w:rsidR="00B04530">
        <w:t>ruling</w:t>
      </w:r>
      <w:r w:rsidR="00B000C0">
        <w:t>, l</w:t>
      </w:r>
      <w:r w:rsidR="00284FB5">
        <w:t xml:space="preserve">andowners </w:t>
      </w:r>
      <w:r w:rsidR="00B000C0">
        <w:t xml:space="preserve">could </w:t>
      </w:r>
      <w:r w:rsidR="00284FB5">
        <w:t>still voluntarily enroll in t</w:t>
      </w:r>
      <w:r w:rsidR="005735A5">
        <w:t xml:space="preserve">he </w:t>
      </w:r>
      <w:r w:rsidR="00FA0F23">
        <w:t>RWP</w:t>
      </w:r>
      <w:r w:rsidR="00284FB5">
        <w:t xml:space="preserve"> but doing so no longer fulfill</w:t>
      </w:r>
      <w:r w:rsidR="00087840">
        <w:t>ed</w:t>
      </w:r>
      <w:r w:rsidR="00284FB5">
        <w:t xml:space="preserve"> an ESA legal obligation.</w:t>
      </w:r>
      <w:r w:rsidR="005735A5">
        <w:t xml:space="preserve"> </w:t>
      </w:r>
      <w:r w:rsidR="00B000C0">
        <w:t xml:space="preserve"> </w:t>
      </w:r>
      <w:r w:rsidR="00087840">
        <w:t>Without an</w:t>
      </w:r>
      <w:r w:rsidR="00CA4AB7">
        <w:t>y</w:t>
      </w:r>
      <w:r w:rsidR="00087840">
        <w:t xml:space="preserve"> mandatory </w:t>
      </w:r>
      <w:r w:rsidR="00CA4AB7">
        <w:t>ESA</w:t>
      </w:r>
      <w:r w:rsidR="00087840">
        <w:t xml:space="preserve"> protections after the delisting, many conservation</w:t>
      </w:r>
      <w:r w:rsidR="00CA4AB7">
        <w:t>ists</w:t>
      </w:r>
      <w:r w:rsidR="00087840">
        <w:t xml:space="preserve"> became concerned about </w:t>
      </w:r>
      <w:r w:rsidR="00C91BD3">
        <w:t xml:space="preserve">the extent to which the species would continue to lose habitat to energy development and agricultural conversion.  </w:t>
      </w:r>
      <w:ins w:id="187" w:author="Jacob Malcom" w:date="2017-07-06T15:37:00Z">
        <w:r w:rsidR="00694CDC">
          <w:t>Here w</w:t>
        </w:r>
      </w:ins>
      <w:r w:rsidR="00C91BD3">
        <w:t xml:space="preserve">e </w:t>
      </w:r>
      <w:ins w:id="188" w:author="Jacob Malcom" w:date="2017-07-06T15:38:00Z">
        <w:r w:rsidR="00694CDC">
          <w:t xml:space="preserve">use our remote sensing approach to </w:t>
        </w:r>
      </w:ins>
      <w:r w:rsidR="00C91BD3">
        <w:t>quantify the extent of</w:t>
      </w:r>
      <w:ins w:id="189" w:author="Jacob Malcom" w:date="2017-07-06T15:37:00Z">
        <w:r w:rsidR="00694CDC">
          <w:t xml:space="preserve"> habitat loss and degradation since the species was delisted</w:t>
        </w:r>
      </w:ins>
      <w:r w:rsidR="00340B5A">
        <w:t>.</w:t>
      </w:r>
      <w:r w:rsidRPr="00DD688A">
        <w:t xml:space="preserve"> </w:t>
      </w:r>
    </w:p>
    <w:p w14:paraId="2DB97935" w14:textId="77777777" w:rsidR="003F1DF6" w:rsidRDefault="003F1DF6" w:rsidP="00A5193F">
      <w:pPr>
        <w:pStyle w:val="Heading2"/>
      </w:pPr>
    </w:p>
    <w:p w14:paraId="3F6BB17B" w14:textId="77777777" w:rsidR="00A5193F" w:rsidRDefault="00A5193F" w:rsidP="00A5193F">
      <w:pPr>
        <w:pStyle w:val="Heading2"/>
      </w:pPr>
      <w:r>
        <w:t>Remote Sensing</w:t>
      </w:r>
    </w:p>
    <w:p w14:paraId="2184A39C" w14:textId="77777777" w:rsidR="00697801" w:rsidRDefault="004C51ED" w:rsidP="00C91BD3">
      <w:r>
        <w:t>In this analysis,</w:t>
      </w:r>
      <w:r w:rsidR="006A58E0">
        <w:t xml:space="preserve"> the term ‘</w:t>
      </w:r>
      <w:r w:rsidR="00C91BD3">
        <w:t>r</w:t>
      </w:r>
      <w:r w:rsidR="00697801">
        <w:t>emote sensing</w:t>
      </w:r>
      <w:r w:rsidR="006A58E0">
        <w:t>’</w:t>
      </w:r>
      <w:r w:rsidR="00697801">
        <w:t xml:space="preserve"> </w:t>
      </w:r>
      <w:r>
        <w:t>describes</w:t>
      </w:r>
      <w:r w:rsidR="00697801">
        <w:t xml:space="preserve"> the use of </w:t>
      </w:r>
      <w:r>
        <w:t xml:space="preserve">light reflectance from </w:t>
      </w:r>
      <w:r w:rsidR="00C91BD3">
        <w:t>the E</w:t>
      </w:r>
      <w:r>
        <w:t>arth’s surface</w:t>
      </w:r>
      <w:r w:rsidR="006A0E60">
        <w:t>,</w:t>
      </w:r>
      <w:r>
        <w:t xml:space="preserv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074B8A">
        <w:t xml:space="preserve">  </w:t>
      </w:r>
      <w:r w:rsidR="00FD2F7E">
        <w:t xml:space="preserve">Many satellite systems collect new images across the globe </w:t>
      </w:r>
      <w:r w:rsidR="004F0698">
        <w:t>bi-weekly</w:t>
      </w:r>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the visible</w:t>
      </w:r>
      <w:r>
        <w:t xml:space="preserve"> light</w:t>
      </w:r>
      <w:r w:rsidR="00074B8A">
        <w:t xml:space="preserve"> spectrum, </w:t>
      </w:r>
      <w:r w:rsidR="005735A5">
        <w:t>including infrared and ultraviolet</w:t>
      </w:r>
      <w:r w:rsidR="0088563B">
        <w:t xml:space="preserve"> light</w:t>
      </w:r>
      <w:r w:rsidR="00C91BD3">
        <w:t xml:space="preserve">.  Compared to photographs, these data allow users to better </w:t>
      </w:r>
      <w:r w:rsidR="00074B8A">
        <w:t xml:space="preserve">distinguish </w:t>
      </w:r>
      <w:r w:rsidR="0088563B">
        <w:t xml:space="preserve">among </w:t>
      </w:r>
      <w:r w:rsidR="00074B8A">
        <w:t xml:space="preserve">land cover types and features </w:t>
      </w:r>
      <w:r w:rsidR="005C67B3">
        <w:t xml:space="preserve">on the </w:t>
      </w:r>
      <w:r w:rsidR="00C91BD3">
        <w:t>E</w:t>
      </w:r>
      <w:r w:rsidR="005C67B3">
        <w:t>arth’s surface</w:t>
      </w:r>
      <w:r w:rsidR="00074B8A">
        <w:t>.</w:t>
      </w:r>
      <w:r w:rsidR="00697801">
        <w:t xml:space="preserve">  </w:t>
      </w:r>
    </w:p>
    <w:p w14:paraId="78856F09" w14:textId="58FB02AA" w:rsidR="009D0730" w:rsidRDefault="006362D1" w:rsidP="00281FC2">
      <w:r>
        <w:t xml:space="preserve">In </w:t>
      </w:r>
      <w:r w:rsidR="00FA0F23">
        <w:t>this analysis</w:t>
      </w:r>
      <w:r>
        <w:t>, we</w:t>
      </w:r>
      <w:r w:rsidR="00C91BD3">
        <w:t xml:space="preserve"> used Google Earth Engine –</w:t>
      </w:r>
      <w:r w:rsidR="00C25657">
        <w:t xml:space="preserve"> a p</w:t>
      </w:r>
      <w:r w:rsidR="00FA0F23">
        <w:t xml:space="preserve">latform providing </w:t>
      </w:r>
      <w:r w:rsidR="00F54A7C">
        <w:t xml:space="preserve">real-time </w:t>
      </w:r>
      <w:r w:rsidR="00FA0F23">
        <w:t xml:space="preserve">access to </w:t>
      </w:r>
      <w:commentRangeStart w:id="190"/>
      <w:r w:rsidR="00FA0F23">
        <w:t>ter</w:t>
      </w:r>
      <w:r w:rsidR="00C25657">
        <w:t xml:space="preserve">abytes of </w:t>
      </w:r>
      <w:r w:rsidR="005735A5">
        <w:t>satellite data</w:t>
      </w:r>
      <w:commentRangeEnd w:id="190"/>
      <w:r w:rsidR="00694CDC">
        <w:rPr>
          <w:rStyle w:val="CommentReference"/>
        </w:rPr>
        <w:commentReference w:id="190"/>
      </w:r>
      <w:r w:rsidR="00C25657">
        <w:t xml:space="preserve"> and </w:t>
      </w:r>
      <w:r>
        <w:t xml:space="preserve">the </w:t>
      </w:r>
      <w:r w:rsidR="00C25657">
        <w:t xml:space="preserve">cloud computing capabilities to analyze them – to create a process to </w:t>
      </w:r>
      <w:r w:rsidR="00D3252F">
        <w:t xml:space="preserve">automatically </w:t>
      </w:r>
      <w:r w:rsidR="00C25657">
        <w:t xml:space="preserve">detect </w:t>
      </w:r>
      <w:r w:rsidR="0088563B">
        <w:t>wind turbines, oil and gas wells,</w:t>
      </w:r>
      <w:r w:rsidR="00C25657">
        <w:t xml:space="preserve"> and </w:t>
      </w:r>
      <w:r w:rsidR="00D3252F">
        <w:t xml:space="preserve">agricultural conversion </w:t>
      </w:r>
      <w:r w:rsidR="0088563B">
        <w:t>throughout the LPC’s range</w:t>
      </w:r>
      <w:r w:rsidR="00C25657">
        <w:t xml:space="preserve">.  </w:t>
      </w:r>
      <w:ins w:id="191" w:author="Michael Evans" w:date="2017-07-13T16:46:00Z">
        <w:r w:rsidR="00311E08">
          <w:t>A full description is provided in the Methods, but t</w:t>
        </w:r>
      </w:ins>
      <w:r w:rsidR="001076E9">
        <w:t xml:space="preserve">he </w:t>
      </w:r>
      <w:ins w:id="192" w:author="Michael Evans" w:date="2017-07-13T16:46:00Z">
        <w:r w:rsidR="00311E08">
          <w:t xml:space="preserve">basic </w:t>
        </w:r>
      </w:ins>
      <w:r w:rsidR="001076E9">
        <w:t>process involves the following key steps</w:t>
      </w:r>
      <w:r w:rsidR="00074B8A">
        <w:t>:</w:t>
      </w:r>
      <w:r w:rsidR="009D0730">
        <w:t xml:space="preserve"> </w:t>
      </w:r>
    </w:p>
    <w:p w14:paraId="3201A488" w14:textId="77777777" w:rsidR="00074B8A" w:rsidRDefault="00074B8A" w:rsidP="00074B8A">
      <w:pPr>
        <w:pStyle w:val="ListParagraph"/>
        <w:numPr>
          <w:ilvl w:val="0"/>
          <w:numId w:val="1"/>
        </w:numPr>
      </w:pPr>
      <w:r>
        <w:t>Acquire</w:t>
      </w:r>
      <w:r w:rsidR="001076E9">
        <w:t xml:space="preserve"> satellite data from</w:t>
      </w:r>
      <w:r>
        <w:t xml:space="preserve"> before </w:t>
      </w:r>
      <w:r w:rsidR="007F7D1E">
        <w:t xml:space="preserve">and after </w:t>
      </w:r>
      <w:r w:rsidR="001076E9">
        <w:t>the date of interest</w:t>
      </w:r>
    </w:p>
    <w:p w14:paraId="0411BD6B" w14:textId="77777777" w:rsidR="00074B8A" w:rsidRDefault="00074B8A" w:rsidP="00074B8A">
      <w:pPr>
        <w:pStyle w:val="ListParagraph"/>
        <w:numPr>
          <w:ilvl w:val="0"/>
          <w:numId w:val="1"/>
        </w:numPr>
      </w:pPr>
      <w:r>
        <w:t xml:space="preserve">Calculate changes in </w:t>
      </w:r>
      <w:r w:rsidR="007311B3">
        <w:t xml:space="preserve">the </w:t>
      </w:r>
      <w:commentRangeStart w:id="193"/>
      <w:commentRangeStart w:id="194"/>
      <w:r w:rsidR="007311B3">
        <w:t>E</w:t>
      </w:r>
      <w:r w:rsidR="004C51ED">
        <w:t>arth</w:t>
      </w:r>
      <w:r w:rsidR="007311B3">
        <w:t>’s</w:t>
      </w:r>
      <w:r w:rsidR="004C51ED">
        <w:t xml:space="preserve"> surface</w:t>
      </w:r>
      <w:commentRangeEnd w:id="193"/>
      <w:r w:rsidR="00694CDC">
        <w:rPr>
          <w:rStyle w:val="CommentReference"/>
        </w:rPr>
        <w:commentReference w:id="193"/>
      </w:r>
      <w:commentRangeEnd w:id="194"/>
      <w:r w:rsidR="00F54A7C">
        <w:rPr>
          <w:rStyle w:val="CommentReference"/>
        </w:rPr>
        <w:commentReference w:id="194"/>
      </w:r>
      <w:r w:rsidR="004C51ED">
        <w:t xml:space="preserve"> </w:t>
      </w:r>
      <w:r>
        <w:t>reflectance values</w:t>
      </w:r>
      <w:r w:rsidR="0092144C">
        <w:t xml:space="preserve"> using the data</w:t>
      </w:r>
    </w:p>
    <w:p w14:paraId="379C5457" w14:textId="73C383D5" w:rsidR="0092144C" w:rsidRDefault="0092144C" w:rsidP="00074B8A">
      <w:pPr>
        <w:pStyle w:val="ListParagraph"/>
        <w:numPr>
          <w:ilvl w:val="0"/>
          <w:numId w:val="1"/>
        </w:numPr>
      </w:pPr>
      <w:commentRangeStart w:id="195"/>
      <w:commentRangeStart w:id="196"/>
      <w:del w:id="197" w:author="Michael Evans" w:date="2017-07-13T16:48:00Z">
        <w:r w:rsidDel="00311E08">
          <w:delText>Set thresholds</w:delText>
        </w:r>
        <w:commentRangeEnd w:id="195"/>
        <w:r w:rsidR="00BE1FC2" w:rsidDel="00311E08">
          <w:rPr>
            <w:rStyle w:val="CommentReference"/>
          </w:rPr>
          <w:commentReference w:id="195"/>
        </w:r>
        <w:commentRangeEnd w:id="196"/>
        <w:r w:rsidR="00311E08" w:rsidDel="00311E08">
          <w:rPr>
            <w:rStyle w:val="CommentReference"/>
          </w:rPr>
          <w:commentReference w:id="196"/>
        </w:r>
        <w:r w:rsidDel="00311E08">
          <w:delText xml:space="preserve"> for the</w:delText>
        </w:r>
      </w:del>
      <w:ins w:id="198" w:author="Michael Evans" w:date="2017-07-13T16:48:00Z">
        <w:r w:rsidR="00311E08">
          <w:t>Identify minimum</w:t>
        </w:r>
      </w:ins>
      <w:r>
        <w:t xml:space="preserve"> changes in reflect</w:t>
      </w:r>
      <w:r w:rsidR="00281FC2">
        <w:t>ance</w:t>
      </w:r>
      <w:r>
        <w:t xml:space="preserve"> values that correspond to the habitat loss we are seeking to identify</w:t>
      </w:r>
    </w:p>
    <w:p w14:paraId="035C565D" w14:textId="77777777" w:rsidR="00074B8A" w:rsidRDefault="00074B8A" w:rsidP="00074B8A">
      <w:pPr>
        <w:pStyle w:val="ListParagraph"/>
        <w:numPr>
          <w:ilvl w:val="0"/>
          <w:numId w:val="1"/>
        </w:numPr>
      </w:pPr>
      <w:r>
        <w:t xml:space="preserve">Select pixels exceeding </w:t>
      </w:r>
      <w:r w:rsidR="0092144C">
        <w:t xml:space="preserve">these change </w:t>
      </w:r>
      <w:r>
        <w:t>thresholds</w:t>
      </w:r>
    </w:p>
    <w:p w14:paraId="0869EF93" w14:textId="77777777" w:rsidR="006362D1" w:rsidRDefault="006362D1" w:rsidP="00074B8A">
      <w:pPr>
        <w:pStyle w:val="ListParagraph"/>
        <w:numPr>
          <w:ilvl w:val="0"/>
          <w:numId w:val="1"/>
        </w:numPr>
      </w:pPr>
      <w:r>
        <w:t xml:space="preserve">Distinguish man-made </w:t>
      </w:r>
      <w:r w:rsidR="0092144C">
        <w:t>from</w:t>
      </w:r>
      <w:r>
        <w:t xml:space="preserve"> natural </w:t>
      </w:r>
      <w:r w:rsidR="00C73B38">
        <w:t>habitat loss</w:t>
      </w:r>
      <w:r w:rsidR="0092144C">
        <w:t xml:space="preserve"> </w:t>
      </w:r>
      <w:r w:rsidR="00F109D1">
        <w:t xml:space="preserve"> </w:t>
      </w:r>
    </w:p>
    <w:p w14:paraId="6318A04F" w14:textId="77777777" w:rsidR="0088563B" w:rsidRDefault="006362D1" w:rsidP="0088563B">
      <w:pPr>
        <w:keepNext/>
      </w:pPr>
      <w:r>
        <w:rPr>
          <w:noProof/>
        </w:rPr>
        <w:lastRenderedPageBreak/>
        <w:drawing>
          <wp:inline distT="0" distB="0" distL="0" distR="0" wp14:anchorId="042B3D58" wp14:editId="09DD1870">
            <wp:extent cx="5943600" cy="357719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577196"/>
                    </a:xfrm>
                    <a:prstGeom prst="rect">
                      <a:avLst/>
                    </a:prstGeom>
                  </pic:spPr>
                </pic:pic>
              </a:graphicData>
            </a:graphic>
          </wp:inline>
        </w:drawing>
      </w:r>
    </w:p>
    <w:p w14:paraId="42CAE299" w14:textId="65E3FE8B" w:rsidR="006362D1" w:rsidRPr="00CC421C" w:rsidRDefault="0088563B" w:rsidP="0088563B">
      <w:pPr>
        <w:pStyle w:val="Caption"/>
        <w:rPr>
          <w:color w:val="auto"/>
          <w:sz w:val="20"/>
          <w:szCs w:val="20"/>
        </w:rPr>
      </w:pPr>
      <w:commentRangeStart w:id="199"/>
      <w:r w:rsidRPr="00CC421C">
        <w:rPr>
          <w:b/>
          <w:color w:val="auto"/>
          <w:sz w:val="20"/>
          <w:szCs w:val="20"/>
        </w:rPr>
        <w:t>Figure</w:t>
      </w:r>
      <w:commentRangeEnd w:id="199"/>
      <w:r w:rsidR="00BE1FC2">
        <w:rPr>
          <w:rStyle w:val="CommentReference"/>
          <w:i w:val="0"/>
          <w:iCs w:val="0"/>
          <w:color w:val="auto"/>
        </w:rPr>
        <w:commentReference w:id="199"/>
      </w:r>
      <w:r w:rsidRPr="00CC421C">
        <w:rPr>
          <w:b/>
          <w:color w:val="auto"/>
          <w:sz w:val="20"/>
          <w:szCs w:val="20"/>
        </w:rPr>
        <w:t xml:space="preserv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B23E29">
        <w:rPr>
          <w:b/>
          <w:noProof/>
          <w:color w:val="auto"/>
          <w:sz w:val="20"/>
          <w:szCs w:val="20"/>
        </w:rPr>
        <w:t>1</w:t>
      </w:r>
      <w:r w:rsidRPr="00CC421C">
        <w:rPr>
          <w:b/>
          <w:color w:val="auto"/>
          <w:sz w:val="20"/>
          <w:szCs w:val="20"/>
        </w:rPr>
        <w:fldChar w:fldCharType="end"/>
      </w:r>
      <w:r w:rsidR="00870C4D">
        <w:rPr>
          <w:b/>
          <w:color w:val="auto"/>
          <w:sz w:val="20"/>
          <w:szCs w:val="20"/>
        </w:rPr>
        <w:t>.</w:t>
      </w:r>
      <w:r w:rsidRPr="00CC421C">
        <w:rPr>
          <w:color w:val="auto"/>
          <w:sz w:val="20"/>
          <w:szCs w:val="20"/>
        </w:rPr>
        <w:t xml:space="preserve"> </w:t>
      </w:r>
      <w:r w:rsidR="00BE1FC2" w:rsidRPr="00C13BE4">
        <w:rPr>
          <w:b/>
          <w:color w:val="auto"/>
          <w:sz w:val="20"/>
          <w:szCs w:val="20"/>
        </w:rPr>
        <w:t>The process of automated land cover change detection, illustrated with i</w:t>
      </w:r>
      <w:r w:rsidRPr="00C13BE4">
        <w:rPr>
          <w:b/>
          <w:color w:val="auto"/>
          <w:sz w:val="20"/>
          <w:szCs w:val="20"/>
        </w:rPr>
        <w:t xml:space="preserve">mages </w:t>
      </w:r>
      <w:r w:rsidR="00B95547" w:rsidRPr="00C13BE4">
        <w:rPr>
          <w:b/>
          <w:color w:val="auto"/>
          <w:sz w:val="20"/>
          <w:szCs w:val="20"/>
        </w:rPr>
        <w:t>at</w:t>
      </w:r>
      <w:r w:rsidRPr="00C13BE4">
        <w:rPr>
          <w:b/>
          <w:color w:val="auto"/>
          <w:sz w:val="20"/>
          <w:szCs w:val="20"/>
        </w:rPr>
        <w:t xml:space="preserve"> a wind farm</w:t>
      </w:r>
      <w:r w:rsidR="00B95547" w:rsidRPr="00C13BE4">
        <w:rPr>
          <w:b/>
          <w:color w:val="auto"/>
          <w:sz w:val="20"/>
          <w:szCs w:val="20"/>
        </w:rPr>
        <w:t xml:space="preserve"> constructed after September 1, 2015</w:t>
      </w:r>
      <w:r w:rsidRPr="00C13BE4">
        <w:rPr>
          <w:b/>
          <w:color w:val="auto"/>
          <w:sz w:val="20"/>
          <w:szCs w:val="20"/>
        </w:rPr>
        <w:t>.</w:t>
      </w:r>
      <w:r w:rsidRPr="00CC421C">
        <w:rPr>
          <w:color w:val="auto"/>
          <w:sz w:val="20"/>
          <w:szCs w:val="20"/>
        </w:rPr>
        <w:t xml:space="preserve">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w:t>
      </w:r>
      <w:ins w:id="200" w:author="Michael Evans" w:date="2017-07-13T16:30:00Z">
        <w:r w:rsidR="00C13BE4">
          <w:rPr>
            <w:color w:val="auto"/>
            <w:sz w:val="20"/>
            <w:szCs w:val="20"/>
          </w:rPr>
          <w:t>September 1, 2015</w:t>
        </w:r>
      </w:ins>
      <w:r w:rsidRPr="00CC421C">
        <w:rPr>
          <w:color w:val="auto"/>
          <w:sz w:val="20"/>
          <w:szCs w:val="20"/>
        </w:rPr>
        <w:t xml:space="preserve"> are collected and processed, displayed here in the visible </w:t>
      </w:r>
      <w:r w:rsidR="0092144C">
        <w:rPr>
          <w:color w:val="auto"/>
          <w:sz w:val="20"/>
          <w:szCs w:val="20"/>
        </w:rPr>
        <w:t>red-green-blue</w:t>
      </w:r>
      <w:r w:rsidRPr="00CC421C">
        <w:rPr>
          <w:color w:val="auto"/>
          <w:sz w:val="20"/>
          <w:szCs w:val="20"/>
        </w:rPr>
        <w:t xml:space="preserve">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e.g.</w:t>
      </w:r>
      <w:r w:rsidR="007311B3">
        <w:rPr>
          <w:color w:val="auto"/>
          <w:sz w:val="20"/>
          <w:szCs w:val="20"/>
        </w:rPr>
        <w:t>,</w:t>
      </w:r>
      <w:r w:rsidR="002B292A" w:rsidRPr="00CC421C">
        <w:rPr>
          <w:color w:val="auto"/>
          <w:sz w:val="20"/>
          <w:szCs w:val="20"/>
        </w:rPr>
        <w:t xml:space="preserve">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14:paraId="7C63D0A2" w14:textId="23592EF1" w:rsidR="007F7D1E" w:rsidRDefault="007F7D1E" w:rsidP="007F7D1E">
      <w:pPr>
        <w:pStyle w:val="Heading1"/>
        <w:rPr>
          <w:ins w:id="201" w:author="Michael Evans" w:date="2017-07-13T15:19:00Z"/>
        </w:rPr>
      </w:pPr>
      <w:commentRangeStart w:id="202"/>
      <w:r>
        <w:t>Findings</w:t>
      </w:r>
      <w:commentRangeEnd w:id="202"/>
      <w:r w:rsidR="00804A42">
        <w:rPr>
          <w:rStyle w:val="CommentReference"/>
          <w:rFonts w:asciiTheme="minorHAnsi" w:eastAsiaTheme="minorHAnsi" w:hAnsiTheme="minorHAnsi" w:cstheme="minorBidi"/>
          <w:color w:val="auto"/>
        </w:rPr>
        <w:commentReference w:id="202"/>
      </w:r>
    </w:p>
    <w:p w14:paraId="2F6A9890" w14:textId="46AABC98" w:rsidR="00FC59AE" w:rsidRPr="00FC59AE" w:rsidRDefault="00FC59AE" w:rsidP="003063A5">
      <w:ins w:id="203" w:author="Michael Evans" w:date="2017-07-13T15:19:00Z">
        <w:r>
          <w:t>We used the automated change</w:t>
        </w:r>
      </w:ins>
      <w:ins w:id="204" w:author="Michael Evans" w:date="2017-07-13T15:20:00Z">
        <w:r>
          <w:t xml:space="preserve"> detection approach outlined above to estimate the amount of LPC habitat disturbed by wind energy</w:t>
        </w:r>
      </w:ins>
      <w:ins w:id="205" w:author="Michael Evans" w:date="2017-07-13T15:21:00Z">
        <w:r>
          <w:t>,</w:t>
        </w:r>
      </w:ins>
      <w:ins w:id="206" w:author="Michael Evans" w:date="2017-07-13T15:20:00Z">
        <w:r>
          <w:t xml:space="preserve"> gas and oil development</w:t>
        </w:r>
      </w:ins>
      <w:ins w:id="207" w:author="Michael Evans" w:date="2017-07-13T15:21:00Z">
        <w:r>
          <w:t>, and agriculture since the species was delisted</w:t>
        </w:r>
      </w:ins>
      <w:ins w:id="208" w:author="Michael Evans" w:date="2017-07-13T15:20:00Z">
        <w:r>
          <w:t>.</w:t>
        </w:r>
      </w:ins>
      <w:ins w:id="209" w:author="Michael Evans" w:date="2017-07-13T15:21:00Z">
        <w:r>
          <w:t xml:space="preserve">  </w:t>
        </w:r>
      </w:ins>
      <w:r w:rsidR="006369F8">
        <w:t>See the Methods section for a complete description of how these analyses were performed.</w:t>
      </w:r>
    </w:p>
    <w:p w14:paraId="1C47DAE1" w14:textId="77777777" w:rsidR="00A5193F" w:rsidRDefault="00A5193F" w:rsidP="00A5193F">
      <w:pPr>
        <w:pStyle w:val="Heading2"/>
      </w:pPr>
      <w:r>
        <w:t>Wind Energy Development</w:t>
      </w:r>
    </w:p>
    <w:p w14:paraId="0BA49F51" w14:textId="6B413038" w:rsidR="003F29A7" w:rsidRDefault="00AE6AFB" w:rsidP="005F3C7F">
      <w:r>
        <w:t xml:space="preserve">Using our automated change detection </w:t>
      </w:r>
      <w:r w:rsidR="00A67D12">
        <w:t>proce</w:t>
      </w:r>
      <w:r w:rsidR="00197367">
        <w:t>ss</w:t>
      </w:r>
      <w:r>
        <w:t>, we</w:t>
      </w:r>
      <w:r w:rsidR="00A5193F">
        <w:t xml:space="preserve"> identified </w:t>
      </w:r>
      <w:ins w:id="210" w:author="Michael Evans" w:date="2017-07-19T14:42:00Z">
        <w:r w:rsidR="006B2801">
          <w:t>eight</w:t>
        </w:r>
        <w:r w:rsidR="006B2801">
          <w:t xml:space="preserve"> </w:t>
        </w:r>
      </w:ins>
      <w:r w:rsidR="00A5193F">
        <w:t>wind farms</w:t>
      </w:r>
      <w:r w:rsidR="007F7D1E">
        <w:t xml:space="preserve"> with a total of</w:t>
      </w:r>
      <w:r w:rsidR="00A5193F">
        <w:t xml:space="preserve"> </w:t>
      </w:r>
      <w:ins w:id="211" w:author="Michael Evans" w:date="2017-07-19T11:00:00Z">
        <w:r w:rsidR="008D2510">
          <w:t>946</w:t>
        </w:r>
      </w:ins>
      <w:del w:id="212" w:author="Michael Evans" w:date="2017-07-19T11:00:00Z">
        <w:r w:rsidR="00A5193F" w:rsidDel="008D2510">
          <w:delText xml:space="preserve"> </w:delText>
        </w:r>
      </w:del>
      <w:ins w:id="213" w:author="Michael Evans" w:date="2017-07-19T11:00:00Z">
        <w:r w:rsidR="008D2510">
          <w:t xml:space="preserve"> </w:t>
        </w:r>
      </w:ins>
      <w:r w:rsidR="00A5193F">
        <w:t>turbines</w:t>
      </w:r>
      <w:r w:rsidR="007F7D1E">
        <w:t xml:space="preserve"> constructed after </w:t>
      </w:r>
      <w:r w:rsidR="00C25657">
        <w:t xml:space="preserve">September </w:t>
      </w:r>
      <w:r w:rsidR="00504843">
        <w:t>1</w:t>
      </w:r>
      <w:r w:rsidR="00A5193F">
        <w:t>, 2015</w:t>
      </w:r>
      <w:r>
        <w:t xml:space="preserve"> within LPC range</w:t>
      </w:r>
      <w:r w:rsidR="00A5193F">
        <w:t xml:space="preserve">.  </w:t>
      </w:r>
      <w:r w:rsidR="00504843">
        <w:t xml:space="preserve">The </w:t>
      </w:r>
      <w:r w:rsidR="00197367">
        <w:t>RWP</w:t>
      </w:r>
      <w:r w:rsidR="00504843">
        <w:t xml:space="preserve"> </w:t>
      </w:r>
      <w:r w:rsidR="00EF027E">
        <w:t>uses</w:t>
      </w:r>
      <w:r w:rsidR="00504843">
        <w:t xml:space="preserve"> a buffer of 667</w:t>
      </w:r>
      <w:r w:rsidR="003162BE">
        <w:t xml:space="preserve"> </w:t>
      </w:r>
      <w:r w:rsidR="00504843">
        <w:t>m</w:t>
      </w:r>
      <w:r w:rsidR="00197367">
        <w:t>eters</w:t>
      </w:r>
      <w:r w:rsidR="00504843">
        <w:t xml:space="preserve"> around turbines to determine the area for which mitigation is needed</w:t>
      </w:r>
      <w:r w:rsidR="0016203C">
        <w:t xml:space="preserve">, </w:t>
      </w:r>
      <w:r w:rsidR="008D634C">
        <w:t xml:space="preserve">because </w:t>
      </w:r>
      <w:r w:rsidR="0016203C">
        <w:t xml:space="preserve">habitat within this area is effectively disturbed </w:t>
      </w:r>
      <w:r w:rsidR="008D634C">
        <w:t xml:space="preserve">for lesser prairie chickens </w:t>
      </w:r>
      <w:r w:rsidR="0016203C">
        <w:t>by the presence of tall structures</w:t>
      </w:r>
      <w:r w:rsidR="00504843">
        <w:t xml:space="preserve">.  </w:t>
      </w:r>
      <w:commentRangeStart w:id="214"/>
      <w:commentRangeStart w:id="215"/>
      <w:commentRangeStart w:id="216"/>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w:t>
      </w:r>
      <w:ins w:id="217" w:author="Michael Evans" w:date="2017-07-19T10:59:00Z">
        <w:r w:rsidR="008D2510">
          <w:t>164,895</w:t>
        </w:r>
      </w:ins>
      <w:r w:rsidR="00A5193F">
        <w:t xml:space="preserve">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w:t>
      </w:r>
      <w:r w:rsidR="00197367">
        <w:t xml:space="preserve"> however,</w:t>
      </w:r>
      <w:r w:rsidR="00504843">
        <w:t xml:space="preserve"> </w:t>
      </w:r>
      <w:r w:rsidR="002B292A">
        <w:t>LPC</w:t>
      </w:r>
      <w:r w:rsidR="00FA0F23">
        <w:t xml:space="preserve"> avoid</w:t>
      </w:r>
      <w:r w:rsidR="00EF027E">
        <w:t xml:space="preserve"> </w:t>
      </w:r>
      <w:ins w:id="218" w:author="Michael Evans" w:date="2017-07-19T10:51:00Z">
        <w:r w:rsidR="003063A5">
          <w:t xml:space="preserve">and decrease activities around </w:t>
        </w:r>
      </w:ins>
      <w:r w:rsidR="00EF027E">
        <w:t xml:space="preserve">tall structures </w:t>
      </w:r>
      <w:del w:id="219" w:author="Michael Evans" w:date="2017-07-19T10:51:00Z">
        <w:r w:rsidR="00FA0F23" w:rsidDel="003063A5">
          <w:delText>up to 1 mile away</w:delText>
        </w:r>
      </w:del>
      <w:ins w:id="220" w:author="Michael Evans" w:date="2017-07-19T10:51:00Z">
        <w:r w:rsidR="003063A5">
          <w:t>at much greater distances</w:t>
        </w:r>
      </w:ins>
      <w:r w:rsidR="00197367">
        <w:t>.  FWS considers</w:t>
      </w:r>
      <w:r w:rsidR="004C51ED">
        <w:t xml:space="preserve"> areas within 1 mile of wind turbines </w:t>
      </w:r>
      <w:r w:rsidR="00197367">
        <w:t xml:space="preserve">as </w:t>
      </w:r>
      <w:r w:rsidR="002B292A">
        <w:t xml:space="preserve">biologically </w:t>
      </w:r>
      <w:r w:rsidR="00EF027E">
        <w:t>disturbed or degraded habitat</w:t>
      </w:r>
      <w:r w:rsidR="00D3252F">
        <w:t>.</w:t>
      </w:r>
      <w:r w:rsidR="00EF027E">
        <w:rPr>
          <w:rStyle w:val="FootnoteReference"/>
        </w:rPr>
        <w:footnoteReference w:id="5"/>
      </w:r>
      <w:r w:rsidR="00504843">
        <w:t xml:space="preserve">  </w:t>
      </w:r>
      <w:r w:rsidR="002B292A">
        <w:t>When</w:t>
      </w:r>
      <w:r w:rsidR="00FA0F23">
        <w:t xml:space="preserve"> </w:t>
      </w:r>
      <w:r w:rsidR="00504843">
        <w:t>a 1 mile buffer</w:t>
      </w:r>
      <w:r w:rsidR="00FA0F23">
        <w:t xml:space="preserve"> is considered</w:t>
      </w:r>
      <w:r w:rsidR="00504843">
        <w:t xml:space="preserve">, these </w:t>
      </w:r>
      <w:ins w:id="221" w:author="Michael Evans" w:date="2017-07-19T11:00:00Z">
        <w:r w:rsidR="008D2510">
          <w:t xml:space="preserve">946 </w:t>
        </w:r>
      </w:ins>
      <w:r w:rsidR="00504843">
        <w:t xml:space="preserve">turbines create </w:t>
      </w:r>
      <w:ins w:id="222" w:author="Michael Evans" w:date="2017-07-19T10:59:00Z">
        <w:r w:rsidR="008D2510">
          <w:t>334,551</w:t>
        </w:r>
      </w:ins>
      <w:r w:rsidR="007F7D1E">
        <w:t xml:space="preserve"> acres</w:t>
      </w:r>
      <w:r w:rsidR="00504843">
        <w:t xml:space="preserve"> </w:t>
      </w:r>
      <w:r w:rsidR="0016241B">
        <w:t xml:space="preserve">– or nearly 2 times as much as under the RWP estimate – </w:t>
      </w:r>
      <w:r w:rsidR="00504843">
        <w:t xml:space="preserve">of </w:t>
      </w:r>
      <w:r w:rsidR="00EF027E">
        <w:t>habitat</w:t>
      </w:r>
      <w:r w:rsidR="00504843">
        <w:t xml:space="preserve"> disturbance for LPC</w:t>
      </w:r>
      <w:r w:rsidR="007F7D1E">
        <w:t>.</w:t>
      </w:r>
      <w:commentRangeEnd w:id="214"/>
      <w:r w:rsidR="0016241B">
        <w:rPr>
          <w:rStyle w:val="CommentReference"/>
        </w:rPr>
        <w:commentReference w:id="214"/>
      </w:r>
      <w:commentRangeEnd w:id="215"/>
      <w:r w:rsidR="00FA5522">
        <w:rPr>
          <w:rStyle w:val="CommentReference"/>
        </w:rPr>
        <w:commentReference w:id="215"/>
      </w:r>
      <w:commentRangeEnd w:id="216"/>
      <w:r w:rsidR="00FA5522">
        <w:rPr>
          <w:rStyle w:val="CommentReference"/>
        </w:rPr>
        <w:commentReference w:id="216"/>
      </w:r>
    </w:p>
    <w:p w14:paraId="45809508" w14:textId="0C3DA9CA" w:rsidR="00697801" w:rsidRDefault="00697801" w:rsidP="00697801">
      <w:pPr>
        <w:pStyle w:val="Heading2"/>
      </w:pPr>
      <w:r>
        <w:lastRenderedPageBreak/>
        <w:t>Oil and Gas</w:t>
      </w:r>
    </w:p>
    <w:p w14:paraId="70E22CFE" w14:textId="7947B67A" w:rsidR="00E433A3" w:rsidRPr="00E433A3" w:rsidRDefault="00E433A3" w:rsidP="00C73B38">
      <w:r>
        <w:t xml:space="preserve">We </w:t>
      </w:r>
      <w:r w:rsidR="00C93509">
        <w:t xml:space="preserve">also identified </w:t>
      </w:r>
      <w:r w:rsidR="008D2510">
        <w:t xml:space="preserve">291 </w:t>
      </w:r>
      <w:r w:rsidR="00C93509">
        <w:t xml:space="preserve">new oil and gas well pads </w:t>
      </w:r>
      <w:r w:rsidR="00C73B38">
        <w:t>constructed within LPC range</w:t>
      </w:r>
      <w:r w:rsidR="00E06850">
        <w:t xml:space="preserve"> between </w:t>
      </w:r>
      <w:r w:rsidR="00296ACA">
        <w:t>Sept</w:t>
      </w:r>
      <w:r w:rsidR="00194F55">
        <w:t>ember</w:t>
      </w:r>
      <w:r w:rsidR="00296ACA">
        <w:t xml:space="preserve"> 1, 2015</w:t>
      </w:r>
      <w:r w:rsidR="00C93509">
        <w:t xml:space="preserve"> </w:t>
      </w:r>
      <w:r w:rsidR="00E06850">
        <w:t xml:space="preserve">and April 1, 2017 </w:t>
      </w:r>
      <w:r w:rsidR="00C73B38">
        <w:t>using</w:t>
      </w:r>
      <w:r>
        <w:t xml:space="preserve"> the </w:t>
      </w:r>
      <w:r w:rsidR="00C93509">
        <w:t xml:space="preserve">automated change detection </w:t>
      </w:r>
      <w:r w:rsidR="00C73B38">
        <w:t>process</w:t>
      </w:r>
      <w:r w:rsidR="008D2510">
        <w:t xml:space="preserve"> (Figure 2)</w:t>
      </w:r>
      <w:r>
        <w:t xml:space="preserve">.  </w:t>
      </w:r>
      <w:commentRangeStart w:id="223"/>
      <w:r w:rsidR="008D2510">
        <w:t>The RWP considers habitat within 200 m around oil and gas wells to be disturbed, and uses this area to determine the acreage for which mitigation is needed.</w:t>
      </w:r>
      <w:commentRangeEnd w:id="223"/>
      <w:r w:rsidR="008D2510">
        <w:rPr>
          <w:rStyle w:val="CommentReference"/>
        </w:rPr>
        <w:commentReference w:id="223"/>
      </w:r>
      <w:ins w:id="224" w:author="Michael Evans" w:date="2017-07-19T11:11:00Z">
        <w:r w:rsidR="00B23E29">
          <w:t xml:space="preserve">  </w:t>
        </w:r>
      </w:ins>
      <w:ins w:id="225" w:author="Michael Evans" w:date="2017-07-19T11:14:00Z">
        <w:r w:rsidR="00B23E29">
          <w:t>As with wind</w:t>
        </w:r>
      </w:ins>
      <w:ins w:id="226" w:author="Michael Evans" w:date="2017-07-19T11:15:00Z">
        <w:r w:rsidR="00B23E29">
          <w:t xml:space="preserve"> turbines</w:t>
        </w:r>
      </w:ins>
      <w:ins w:id="227" w:author="Michael Evans" w:date="2017-07-19T11:14:00Z">
        <w:r w:rsidR="00B23E29">
          <w:t>, t</w:t>
        </w:r>
      </w:ins>
      <w:ins w:id="228" w:author="Michael Evans" w:date="2017-07-19T11:11:00Z">
        <w:r w:rsidR="00B23E29">
          <w:t xml:space="preserve">he </w:t>
        </w:r>
      </w:ins>
      <w:ins w:id="229" w:author="Michael Evans" w:date="2017-07-19T11:13:00Z">
        <w:r w:rsidR="00B23E29">
          <w:t>biological disturbance created by</w:t>
        </w:r>
      </w:ins>
      <w:ins w:id="230" w:author="Michael Evans" w:date="2017-07-19T11:11:00Z">
        <w:r w:rsidR="00B23E29">
          <w:t xml:space="preserve"> oil and gas </w:t>
        </w:r>
      </w:ins>
      <w:ins w:id="231" w:author="Michael Evans" w:date="2017-07-19T11:13:00Z">
        <w:r w:rsidR="00B23E29">
          <w:t>drilling</w:t>
        </w:r>
      </w:ins>
      <w:ins w:id="232" w:author="Michael Evans" w:date="2017-07-19T11:11:00Z">
        <w:r w:rsidR="00B23E29">
          <w:t xml:space="preserve"> likely extend</w:t>
        </w:r>
      </w:ins>
      <w:ins w:id="233" w:author="Michael Evans" w:date="2017-07-19T14:02:00Z">
        <w:r w:rsidR="005A460F">
          <w:t>s</w:t>
        </w:r>
      </w:ins>
      <w:ins w:id="234" w:author="Michael Evans" w:date="2017-07-19T11:11:00Z">
        <w:r w:rsidR="00B23E29">
          <w:t xml:space="preserve"> much further than </w:t>
        </w:r>
      </w:ins>
      <w:ins w:id="235" w:author="Michael Evans" w:date="2017-07-19T11:17:00Z">
        <w:r w:rsidR="00B23E29">
          <w:t>200 m</w:t>
        </w:r>
      </w:ins>
      <w:ins w:id="236" w:author="Michael Evans" w:date="2017-07-19T11:11:00Z">
        <w:r w:rsidR="00B23E29">
          <w:t xml:space="preserve">, as </w:t>
        </w:r>
      </w:ins>
      <w:ins w:id="237" w:author="Michael Evans" w:date="2017-07-19T11:15:00Z">
        <w:r w:rsidR="00B23E29">
          <w:t>numerous studies have indicated</w:t>
        </w:r>
      </w:ins>
      <w:ins w:id="238" w:author="Michael Evans" w:date="2017-07-19T11:11:00Z">
        <w:r w:rsidR="00B23E29">
          <w:t xml:space="preserve">.  </w:t>
        </w:r>
      </w:ins>
      <w:ins w:id="239" w:author="Michael Evans" w:date="2017-07-19T12:13:00Z">
        <w:r w:rsidR="00CA1A30">
          <w:t xml:space="preserve">However, </w:t>
        </w:r>
      </w:ins>
      <w:ins w:id="240" w:author="Michael Evans" w:date="2017-07-19T11:15:00Z">
        <w:r w:rsidR="00B23E29">
          <w:t xml:space="preserve">FWS has also used a 200 m buffer in an analysis of LPC habitat loss </w:t>
        </w:r>
      </w:ins>
      <w:ins w:id="241" w:author="Michael Evans" w:date="2017-07-19T14:02:00Z">
        <w:r w:rsidR="005A460F">
          <w:t>from</w:t>
        </w:r>
      </w:ins>
      <w:ins w:id="242" w:author="Michael Evans" w:date="2017-07-19T11:15:00Z">
        <w:r w:rsidR="00B23E29">
          <w:t xml:space="preserve"> oil and gas development</w:t>
        </w:r>
      </w:ins>
      <w:ins w:id="243" w:author="Michael Evans" w:date="2017-07-19T12:13:00Z">
        <w:r w:rsidR="00CA1A30">
          <w:t>, and we use this distance in estimating impacts to habitat</w:t>
        </w:r>
      </w:ins>
      <w:ins w:id="244" w:author="Michael Evans" w:date="2017-07-19T11:16:00Z">
        <w:r w:rsidR="00B23E29">
          <w:t xml:space="preserve">.  </w:t>
        </w:r>
      </w:ins>
      <w:ins w:id="245" w:author="Michael Evans" w:date="2017-07-19T11:17:00Z">
        <w:r w:rsidR="00B23E29">
          <w:t>These estimates do not consider t</w:t>
        </w:r>
      </w:ins>
      <w:ins w:id="246" w:author="Michael Evans" w:date="2017-07-19T11:11:00Z">
        <w:r w:rsidR="00B23E29">
          <w:t xml:space="preserve">he </w:t>
        </w:r>
      </w:ins>
      <w:ins w:id="247" w:author="Michael Evans" w:date="2017-07-19T11:12:00Z">
        <w:r w:rsidR="00B23E29">
          <w:t>extensive network of roads, transmission lines, and other infrastructure associated with oil and gas</w:t>
        </w:r>
      </w:ins>
      <w:ins w:id="248" w:author="Michael Evans" w:date="2017-07-19T11:13:00Z">
        <w:r w:rsidR="00B23E29">
          <w:t>, which can further extend the area of disturbance</w:t>
        </w:r>
      </w:ins>
      <w:ins w:id="249" w:author="Michael Evans" w:date="2017-07-19T11:12:00Z">
        <w:r w:rsidR="00B23E29">
          <w:t>.</w:t>
        </w:r>
      </w:ins>
      <w:ins w:id="250" w:author="Michael Evans" w:date="2017-07-19T11:10:00Z">
        <w:r w:rsidR="00B23E29">
          <w:t xml:space="preserve">  </w:t>
        </w:r>
      </w:ins>
      <w:r w:rsidR="008D2510">
        <w:t xml:space="preserve">  </w:t>
      </w:r>
    </w:p>
    <w:p w14:paraId="2FE50B5A" w14:textId="0C33A725" w:rsidR="00D4600A" w:rsidRDefault="00D4600A" w:rsidP="00D4600A">
      <w:pPr>
        <w:pStyle w:val="Caption"/>
      </w:pPr>
      <w:r>
        <w:rPr>
          <w:noProof/>
        </w:rPr>
        <w:drawing>
          <wp:inline distT="0" distB="0" distL="0" distR="0" wp14:anchorId="01FF2E66" wp14:editId="7F8579BB">
            <wp:extent cx="5772055" cy="238864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72055" cy="2388648"/>
                    </a:xfrm>
                    <a:prstGeom prst="rect">
                      <a:avLst/>
                    </a:prstGeom>
                    <a:noFill/>
                  </pic:spPr>
                </pic:pic>
              </a:graphicData>
            </a:graphic>
          </wp:inline>
        </w:drawing>
      </w: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B23E29">
        <w:rPr>
          <w:b/>
          <w:noProof/>
          <w:color w:val="auto"/>
        </w:rPr>
        <w:t>2</w:t>
      </w:r>
      <w:r w:rsidRPr="00CC421C">
        <w:rPr>
          <w:b/>
          <w:color w:val="auto"/>
        </w:rPr>
        <w:fldChar w:fldCharType="end"/>
      </w:r>
      <w:r>
        <w:rPr>
          <w:b/>
          <w:color w:val="auto"/>
        </w:rPr>
        <w:t>.</w:t>
      </w:r>
      <w:r w:rsidR="00566AF4">
        <w:rPr>
          <w:b/>
          <w:color w:val="auto"/>
        </w:rPr>
        <w:t xml:space="preserve"> New well drilling pads in </w:t>
      </w:r>
      <w:r w:rsidR="00FC59AE">
        <w:rPr>
          <w:b/>
          <w:color w:val="auto"/>
        </w:rPr>
        <w:t>New Mexico</w:t>
      </w:r>
      <w:r w:rsidR="00356B58">
        <w:rPr>
          <w:b/>
          <w:color w:val="auto"/>
        </w:rPr>
        <w:t xml:space="preserve"> </w:t>
      </w:r>
      <w:r w:rsidR="004B2953" w:rsidRPr="00CC421C">
        <w:rPr>
          <w:color w:val="auto"/>
          <w:sz w:val="20"/>
          <w:szCs w:val="20"/>
        </w:rPr>
        <w:t xml:space="preserve">constructed between September 1, 2015 and April 1, </w:t>
      </w:r>
      <w:r w:rsidR="004B2953">
        <w:rPr>
          <w:color w:val="auto"/>
          <w:sz w:val="20"/>
          <w:szCs w:val="20"/>
        </w:rPr>
        <w:t>2017</w:t>
      </w:r>
      <w:r>
        <w:rPr>
          <w:color w:val="auto"/>
          <w:sz w:val="20"/>
          <w:szCs w:val="20"/>
        </w:rPr>
        <w:t xml:space="preserve"> identified</w:t>
      </w:r>
      <w:r w:rsidRPr="00CC421C">
        <w:rPr>
          <w:color w:val="auto"/>
          <w:sz w:val="20"/>
          <w:szCs w:val="20"/>
        </w:rPr>
        <w:t xml:space="preserve"> </w:t>
      </w:r>
      <w:r>
        <w:rPr>
          <w:color w:val="auto"/>
          <w:sz w:val="20"/>
          <w:szCs w:val="20"/>
        </w:rPr>
        <w:t xml:space="preserve">by our change detection algorithm applied to satellite images.  </w:t>
      </w:r>
    </w:p>
    <w:p w14:paraId="59E77660" w14:textId="6BC9038E" w:rsidR="006369F8" w:rsidRDefault="005078F7" w:rsidP="006369F8">
      <w:ins w:id="251" w:author="Jacob Malcom" w:date="2017-07-06T16:02:00Z">
        <w:r>
          <w:t>To evaluate our algorithm</w:t>
        </w:r>
      </w:ins>
      <w:ins w:id="252" w:author="Michael Evans" w:date="2017-07-13T16:16:00Z">
        <w:r w:rsidR="0024650A" w:rsidRPr="0024650A">
          <w:t xml:space="preserve"> </w:t>
        </w:r>
      </w:ins>
      <w:ins w:id="253" w:author="Michael Evans" w:date="2017-07-13T16:17:00Z">
        <w:r w:rsidR="0024650A">
          <w:t xml:space="preserve">and </w:t>
        </w:r>
      </w:ins>
      <w:ins w:id="254" w:author="Michael Evans" w:date="2017-07-13T16:16:00Z">
        <w:r w:rsidR="0024650A">
          <w:t>the c</w:t>
        </w:r>
        <w:r w:rsidR="00610B54">
          <w:t>ompleteness of public records</w:t>
        </w:r>
      </w:ins>
      <w:ins w:id="255" w:author="Jacob Malcom" w:date="2017-07-06T16:02:00Z">
        <w:r>
          <w:t>, we</w:t>
        </w:r>
      </w:ins>
      <w:r w:rsidR="00E433A3">
        <w:t xml:space="preserve"> compare</w:t>
      </w:r>
      <w:r>
        <w:t>d</w:t>
      </w:r>
      <w:r w:rsidR="00E433A3">
        <w:t xml:space="preserve"> th</w:t>
      </w:r>
      <w:r>
        <w:t>e</w:t>
      </w:r>
      <w:r w:rsidR="00E433A3">
        <w:t xml:space="preserve"> results </w:t>
      </w:r>
      <w:r w:rsidR="00B86CF7">
        <w:t>to</w:t>
      </w:r>
      <w:r w:rsidR="00E433A3">
        <w:t xml:space="preserve"> publicly available oil and gas records. </w:t>
      </w:r>
      <w:r w:rsidR="00194F55">
        <w:t xml:space="preserve"> </w:t>
      </w:r>
      <w:r w:rsidR="00CF21BD">
        <w:t xml:space="preserve">Oil and gas drilling permits and </w:t>
      </w:r>
      <w:r w:rsidR="003F29A7">
        <w:t xml:space="preserve">production </w:t>
      </w:r>
      <w:r w:rsidR="00CF21BD">
        <w:t xml:space="preserve">records </w:t>
      </w:r>
      <w:r w:rsidR="00101C4D">
        <w:t xml:space="preserve">are </w:t>
      </w:r>
      <w:r w:rsidR="00CF21BD">
        <w:t>maintained by state</w:t>
      </w:r>
      <w:r w:rsidR="00697801">
        <w:t xml:space="preserve"> oil and gas commissions</w:t>
      </w:r>
      <w:r w:rsidR="00CF21BD">
        <w:t xml:space="preserve">, </w:t>
      </w:r>
      <w:r w:rsidR="00697801">
        <w:t xml:space="preserve">including project start dates and well locations.  </w:t>
      </w:r>
      <w:r w:rsidR="00CF21BD">
        <w:t>In theory, these records c</w:t>
      </w:r>
      <w:r w:rsidR="00FA0F23">
        <w:t>an</w:t>
      </w:r>
      <w:r w:rsidR="00CF21BD">
        <w:t xml:space="preserve"> </w:t>
      </w:r>
      <w:r w:rsidR="00E33EC2">
        <w:t xml:space="preserve">identify </w:t>
      </w:r>
      <w:r w:rsidR="00CF21BD">
        <w:t xml:space="preserve">the </w:t>
      </w:r>
      <w:r w:rsidR="00FA0F23">
        <w:t>number</w:t>
      </w:r>
      <w:r w:rsidR="00CF21BD">
        <w:t xml:space="preserve"> and location of disturbances within LPC habitat </w:t>
      </w:r>
      <w:r w:rsidR="00E33EC2">
        <w:t xml:space="preserve">from </w:t>
      </w:r>
      <w:r w:rsidR="00CF21BD">
        <w:t xml:space="preserve">oil and gas </w:t>
      </w:r>
      <w:r w:rsidR="00101C4D">
        <w:t>activities</w:t>
      </w:r>
      <w:r w:rsidR="00CF21BD">
        <w:t xml:space="preserve">.  </w:t>
      </w:r>
      <w:commentRangeStart w:id="256"/>
      <w:commentRangeStart w:id="257"/>
      <w:r w:rsidR="00FA0F23">
        <w:t>We obtained records</w:t>
      </w:r>
      <w:r w:rsidR="002B292A">
        <w:t xml:space="preserve"> </w:t>
      </w:r>
      <w:r w:rsidR="00FA0F23">
        <w:t>of</w:t>
      </w:r>
      <w:r w:rsidR="004C51ED">
        <w:t xml:space="preserve"> </w:t>
      </w:r>
      <w:r w:rsidR="00194F55">
        <w:t xml:space="preserve">310 </w:t>
      </w:r>
      <w:r w:rsidR="004C51ED">
        <w:t xml:space="preserve">new wells reported </w:t>
      </w:r>
      <w:r w:rsidR="00D33B40">
        <w:t xml:space="preserve">between </w:t>
      </w:r>
      <w:r w:rsidR="006F1A19">
        <w:t>September 1</w:t>
      </w:r>
      <w:r w:rsidR="00D33B40">
        <w:t xml:space="preserve">, 2015 </w:t>
      </w:r>
      <w:r w:rsidR="00296ACA">
        <w:t>and April 1, 2017</w:t>
      </w:r>
      <w:r w:rsidR="00D33B40">
        <w:t xml:space="preserve"> </w:t>
      </w:r>
      <w:r w:rsidR="006F1A19">
        <w:t>within LPC range</w:t>
      </w:r>
      <w:r w:rsidR="001159F8">
        <w:t>.</w:t>
      </w:r>
      <w:commentRangeEnd w:id="256"/>
      <w:r w:rsidR="00F56171">
        <w:rPr>
          <w:rStyle w:val="CommentReference"/>
        </w:rPr>
        <w:commentReference w:id="256"/>
      </w:r>
      <w:commentRangeEnd w:id="257"/>
      <w:r w:rsidR="00FA5522">
        <w:rPr>
          <w:rStyle w:val="CommentReference"/>
        </w:rPr>
        <w:commentReference w:id="257"/>
      </w:r>
      <w:r w:rsidR="001159F8">
        <w:t xml:space="preserve">  We then</w:t>
      </w:r>
      <w:r w:rsidR="008D1F2D">
        <w:t xml:space="preserve"> used </w:t>
      </w:r>
      <w:r w:rsidR="000774BB">
        <w:t xml:space="preserve">aerial photographs </w:t>
      </w:r>
      <w:r w:rsidR="008D1F2D">
        <w:t>to</w:t>
      </w:r>
      <w:r w:rsidR="001159F8">
        <w:t xml:space="preserve"> </w:t>
      </w:r>
      <w:r w:rsidR="000774BB">
        <w:t xml:space="preserve">manually </w:t>
      </w:r>
      <w:r w:rsidR="008D1F2D">
        <w:t xml:space="preserve">verify whether each well actually existed. </w:t>
      </w:r>
      <w:ins w:id="258" w:author="Jacob Malcom" w:date="2017-07-06T16:26:00Z">
        <w:r w:rsidR="00213089">
          <w:t xml:space="preserve">We considered wells observed </w:t>
        </w:r>
      </w:ins>
      <w:ins w:id="259" w:author="Michael Evans" w:date="2017-07-13T16:15:00Z">
        <w:r w:rsidR="0024650A">
          <w:t>within</w:t>
        </w:r>
      </w:ins>
      <w:ins w:id="260" w:author="Jacob Malcom" w:date="2017-07-06T16:26:00Z">
        <w:r w:rsidR="00213089">
          <w:t xml:space="preserve"> 500 m </w:t>
        </w:r>
      </w:ins>
      <w:r w:rsidR="0024650A">
        <w:t>of</w:t>
      </w:r>
      <w:ins w:id="261" w:author="Michael Evans" w:date="2017-07-13T16:15:00Z">
        <w:r w:rsidR="0024650A">
          <w:t xml:space="preserve"> </w:t>
        </w:r>
      </w:ins>
      <w:ins w:id="262" w:author="Jacob Malcom" w:date="2017-07-06T16:26:00Z">
        <w:r w:rsidR="00213089">
          <w:t xml:space="preserve">the reported location </w:t>
        </w:r>
      </w:ins>
      <w:ins w:id="263" w:author="Michael Evans" w:date="2017-07-13T16:16:00Z">
        <w:r w:rsidR="0024650A">
          <w:t>to be associated with that record, and</w:t>
        </w:r>
      </w:ins>
      <w:ins w:id="264" w:author="Jacob Malcom" w:date="2017-07-06T16:26:00Z">
        <w:r w:rsidR="00213089">
          <w:t xml:space="preserve"> scored those as discovered.</w:t>
        </w:r>
      </w:ins>
      <w:r w:rsidR="008D1F2D">
        <w:t xml:space="preserve"> </w:t>
      </w:r>
      <w:r w:rsidR="00213089">
        <w:t xml:space="preserve"> </w:t>
      </w:r>
      <w:r w:rsidR="00921356">
        <w:t>Of th</w:t>
      </w:r>
      <w:r w:rsidR="00635696">
        <w:t>os</w:t>
      </w:r>
      <w:r w:rsidR="00921356">
        <w:t>e 310 wells, we found</w:t>
      </w:r>
      <w:r w:rsidR="00E433A3">
        <w:t xml:space="preserve"> a well</w:t>
      </w:r>
      <w:r w:rsidR="00E433A3" w:rsidRPr="00E433A3">
        <w:t xml:space="preserve"> </w:t>
      </w:r>
      <w:r w:rsidR="00E433A3">
        <w:t>within 500 m of the location reported in the state records</w:t>
      </w:r>
      <w:r w:rsidR="00921356">
        <w:t xml:space="preserve"> </w:t>
      </w:r>
      <w:r w:rsidR="00E433A3">
        <w:t xml:space="preserve">at </w:t>
      </w:r>
      <w:r w:rsidR="0024650A">
        <w:t xml:space="preserve">132 </w:t>
      </w:r>
      <w:r w:rsidR="00921356">
        <w:t>(</w:t>
      </w:r>
      <w:r w:rsidR="0024650A">
        <w:t>43</w:t>
      </w:r>
      <w:r w:rsidR="00921356">
        <w:t xml:space="preserve">%) </w:t>
      </w:r>
      <w:r w:rsidR="00E433A3">
        <w:t>of locations</w:t>
      </w:r>
      <w:r w:rsidR="006F1A19">
        <w:t>.</w:t>
      </w:r>
      <w:r w:rsidR="00226A93">
        <w:t xml:space="preserve">  </w:t>
      </w:r>
    </w:p>
    <w:p w14:paraId="0E43ED9B" w14:textId="3CBDE8F4" w:rsidR="00511D88" w:rsidRPr="006369F8" w:rsidRDefault="006369F8" w:rsidP="00B23E29">
      <w:pPr>
        <w:keepNext/>
        <w:rPr>
          <w:sz w:val="20"/>
          <w:szCs w:val="20"/>
        </w:rPr>
      </w:pPr>
      <w:r>
        <w:rPr>
          <w:noProof/>
        </w:rPr>
        <w:lastRenderedPageBreak/>
        <mc:AlternateContent>
          <mc:Choice Requires="wps">
            <w:drawing>
              <wp:anchor distT="0" distB="0" distL="114300" distR="114300" simplePos="0" relativeHeight="251663360" behindDoc="0" locked="0" layoutInCell="1" allowOverlap="1" wp14:anchorId="2CB50BC2" wp14:editId="38443105">
                <wp:simplePos x="0" y="0"/>
                <wp:positionH relativeFrom="column">
                  <wp:posOffset>0</wp:posOffset>
                </wp:positionH>
                <wp:positionV relativeFrom="paragraph">
                  <wp:posOffset>2289175</wp:posOffset>
                </wp:positionV>
                <wp:extent cx="3038475" cy="635"/>
                <wp:effectExtent l="0" t="0" r="9525" b="18415"/>
                <wp:wrapSquare wrapText="bothSides"/>
                <wp:docPr id="12" name="Text Box 12"/>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330AFE6B" w14:textId="21DA1125" w:rsidR="00CA1A30" w:rsidRPr="00941728" w:rsidRDefault="00CA1A30" w:rsidP="006369F8">
                            <w:pPr>
                              <w:pStyle w:val="Caption"/>
                              <w:rPr>
                                <w:noProof/>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2CB50BC2" id="Text Box 12" o:spid="_x0000_s1027" type="#_x0000_t202" style="position:absolute;margin-left:0;margin-top:180.25pt;width:239.25pt;height:.0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eciLgIAAGYEAAAOAAAAZHJzL2Uyb0RvYy54bWysVE1v2zAMvQ/YfxB0X5yPtS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" stroked="f">
                <v:textbox style="mso-fit-shape-to-text:t" inset="0,0,0,0">
                  <w:txbxContent>
                    <w:p w14:paraId="330AFE6B" w14:textId="21DA1125" w:rsidR="00CA1A30" w:rsidRPr="00941728" w:rsidRDefault="00CA1A30" w:rsidP="006369F8">
                      <w:pPr>
                        <w:pStyle w:val="Caption"/>
                        <w:rPr>
                          <w:noProof/>
                        </w:rPr>
                      </w:pPr>
                    </w:p>
                  </w:txbxContent>
                </v:textbox>
                <w10:wrap type="square"/>
              </v:shape>
            </w:pict>
          </mc:Fallback>
        </mc:AlternateContent>
      </w:r>
      <w:ins w:id="265" w:author="Michael Evans" w:date="2017-07-19T11:19:00Z">
        <w:r w:rsidR="00B23E29">
          <w:rPr>
            <w:noProof/>
          </w:rPr>
          <mc:AlternateContent>
            <mc:Choice Requires="wps">
              <w:drawing>
                <wp:anchor distT="0" distB="0" distL="114300" distR="114300" simplePos="0" relativeHeight="251665408" behindDoc="0" locked="0" layoutInCell="1" allowOverlap="1" wp14:anchorId="5C9EA896" wp14:editId="5D390539">
                  <wp:simplePos x="0" y="0"/>
                  <wp:positionH relativeFrom="column">
                    <wp:posOffset>0</wp:posOffset>
                  </wp:positionH>
                  <wp:positionV relativeFrom="paragraph">
                    <wp:posOffset>2289175</wp:posOffset>
                  </wp:positionV>
                  <wp:extent cx="3038475" cy="635"/>
                  <wp:effectExtent l="0" t="0" r="9525" b="18415"/>
                  <wp:wrapSquare wrapText="bothSides"/>
                  <wp:docPr id="3" name="Text Box 3"/>
                  <wp:cNvGraphicFramePr/>
                  <a:graphic xmlns:a="http://schemas.openxmlformats.org/drawingml/2006/main">
                    <a:graphicData uri="http://schemas.microsoft.com/office/word/2010/wordprocessingShape">
                      <wps:wsp>
                        <wps:cNvSpPr txBox="1"/>
                        <wps:spPr>
                          <a:xfrm>
                            <a:off x="0" y="0"/>
                            <a:ext cx="3038475" cy="635"/>
                          </a:xfrm>
                          <a:prstGeom prst="rect">
                            <a:avLst/>
                          </a:prstGeom>
                          <a:solidFill>
                            <a:prstClr val="white"/>
                          </a:solidFill>
                          <a:ln>
                            <a:noFill/>
                          </a:ln>
                        </wps:spPr>
                        <wps:txbx>
                          <w:txbxContent>
                            <w:p w14:paraId="5C28AB13" w14:textId="4B2B1DF9" w:rsidR="00CA1A30" w:rsidRPr="008F324D" w:rsidRDefault="00CA1A30" w:rsidP="00E8277C">
                              <w:pPr>
                                <w:pStyle w:val="Caption"/>
                                <w:rPr>
                                  <w:noProof/>
                                  <w:color w:val="auto"/>
                                </w:rPr>
                              </w:pPr>
                              <w:r w:rsidRPr="00E8277C">
                                <w:rPr>
                                  <w:b/>
                                  <w:color w:val="auto"/>
                                </w:rPr>
                                <w:t xml:space="preserve">Figure </w:t>
                              </w:r>
                              <w:r w:rsidRPr="00E8277C">
                                <w:rPr>
                                  <w:b/>
                                  <w:color w:val="auto"/>
                                </w:rPr>
                                <w:fldChar w:fldCharType="begin"/>
                              </w:r>
                              <w:r w:rsidRPr="00E8277C">
                                <w:rPr>
                                  <w:b/>
                                  <w:color w:val="auto"/>
                                </w:rPr>
                                <w:instrText xml:space="preserve"> SEQ Figure \* ARABIC </w:instrText>
                              </w:r>
                              <w:r w:rsidRPr="00E8277C">
                                <w:rPr>
                                  <w:b/>
                                  <w:color w:val="auto"/>
                                </w:rPr>
                                <w:fldChar w:fldCharType="separate"/>
                              </w:r>
                              <w:r w:rsidRPr="00E8277C">
                                <w:rPr>
                                  <w:b/>
                                  <w:noProof/>
                                  <w:color w:val="auto"/>
                                </w:rPr>
                                <w:t>3</w:t>
                              </w:r>
                              <w:r w:rsidRPr="00E8277C">
                                <w:rPr>
                                  <w:b/>
                                  <w:color w:val="auto"/>
                                </w:rPr>
                                <w:fldChar w:fldCharType="end"/>
                              </w:r>
                              <w:r w:rsidRPr="00E8277C">
                                <w:rPr>
                                  <w:b/>
                                  <w:color w:val="auto"/>
                                </w:rPr>
                                <w:t xml:space="preserve">. The automated detection algorithm identified many oil and gas wells not found from state reports, but missed a few. </w:t>
                              </w:r>
                              <w:ins w:id="266" w:author="Michael Evans" w:date="2017-07-19T12:17:00Z">
                                <w:r w:rsidR="008F324D" w:rsidRPr="008F324D">
                                  <w:rPr>
                                    <w:color w:val="auto"/>
                                  </w:rPr>
                                  <w:t>Box areas are proportional to the number of wells detected by each method.</w:t>
                                </w:r>
                              </w:ins>
                              <w:r w:rsidRPr="00E8277C">
                                <w:rPr>
                                  <w:b/>
                                  <w:color w:val="auto"/>
                                </w:rPr>
                                <w:t xml:space="preserve"> </w:t>
                              </w:r>
                              <w:ins w:id="267" w:author="Michael Evans" w:date="2017-07-19T12:14:00Z">
                                <w:r w:rsidR="008F324D">
                                  <w:rPr>
                                    <w:color w:val="auto"/>
                                  </w:rPr>
                                  <w:t>Values</w:t>
                                </w:r>
                              </w:ins>
                              <w:ins w:id="268" w:author="Michael Evans" w:date="2017-07-19T12:15:00Z">
                                <w:r w:rsidR="008F324D">
                                  <w:rPr>
                                    <w:color w:val="auto"/>
                                  </w:rPr>
                                  <w:t xml:space="preserve"> in each part of the diagram</w:t>
                                </w:r>
                              </w:ins>
                              <w:ins w:id="269" w:author="Michael Evans" w:date="2017-07-19T12:14:00Z">
                                <w:r w:rsidR="008F324D">
                                  <w:rPr>
                                    <w:color w:val="auto"/>
                                  </w:rPr>
                                  <w:t xml:space="preserve"> indicate the number of wells identified only by automated detection, </w:t>
                                </w:r>
                              </w:ins>
                              <w:ins w:id="270" w:author="Michael Evans" w:date="2017-07-19T12:16:00Z">
                                <w:r w:rsidR="008F324D">
                                  <w:rPr>
                                    <w:color w:val="auto"/>
                                  </w:rPr>
                                  <w:t xml:space="preserve">only by </w:t>
                                </w:r>
                              </w:ins>
                              <w:ins w:id="271" w:author="Michael Evans" w:date="2017-07-19T12:15:00Z">
                                <w:r w:rsidR="008F324D">
                                  <w:rPr>
                                    <w:color w:val="auto"/>
                                  </w:rPr>
                                  <w:t>inspecting state reports, and by both methods.</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9EA896" id="Text Box 3" o:spid="_x0000_s1028" type="#_x0000_t202" style="position:absolute;margin-left:0;margin-top:180.25pt;width:239.2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" stroked="f">
                  <v:textbox style="mso-fit-shape-to-text:t" inset="0,0,0,0">
                    <w:txbxContent>
                      <w:p w14:paraId="5C28AB13" w14:textId="4B2B1DF9" w:rsidR="00CA1A30" w:rsidRPr="008F324D" w:rsidRDefault="00CA1A30" w:rsidP="00E8277C">
                        <w:pPr>
                          <w:pStyle w:val="Caption"/>
                          <w:rPr>
                            <w:noProof/>
                            <w:color w:val="auto"/>
                          </w:rPr>
                        </w:pPr>
                        <w:r w:rsidRPr="00E8277C">
                          <w:rPr>
                            <w:b/>
                            <w:color w:val="auto"/>
                          </w:rPr>
                          <w:t xml:space="preserve">Figure </w:t>
                        </w:r>
                        <w:r w:rsidRPr="00E8277C">
                          <w:rPr>
                            <w:b/>
                            <w:color w:val="auto"/>
                          </w:rPr>
                          <w:fldChar w:fldCharType="begin"/>
                        </w:r>
                        <w:r w:rsidRPr="00E8277C">
                          <w:rPr>
                            <w:b/>
                            <w:color w:val="auto"/>
                          </w:rPr>
                          <w:instrText xml:space="preserve"> SEQ Figure \* ARABIC </w:instrText>
                        </w:r>
                        <w:r w:rsidRPr="00E8277C">
                          <w:rPr>
                            <w:b/>
                            <w:color w:val="auto"/>
                          </w:rPr>
                          <w:fldChar w:fldCharType="separate"/>
                        </w:r>
                        <w:r w:rsidRPr="00E8277C">
                          <w:rPr>
                            <w:b/>
                            <w:noProof/>
                            <w:color w:val="auto"/>
                          </w:rPr>
                          <w:t>3</w:t>
                        </w:r>
                        <w:r w:rsidRPr="00E8277C">
                          <w:rPr>
                            <w:b/>
                            <w:color w:val="auto"/>
                          </w:rPr>
                          <w:fldChar w:fldCharType="end"/>
                        </w:r>
                        <w:r w:rsidRPr="00E8277C">
                          <w:rPr>
                            <w:b/>
                            <w:color w:val="auto"/>
                          </w:rPr>
                          <w:t xml:space="preserve">. The automated detection algorithm identified many oil and gas wells not found from state reports, but missed a few. </w:t>
                        </w:r>
                        <w:ins w:id="272" w:author="Michael Evans" w:date="2017-07-19T12:17:00Z">
                          <w:r w:rsidR="008F324D" w:rsidRPr="008F324D">
                            <w:rPr>
                              <w:color w:val="auto"/>
                            </w:rPr>
                            <w:t>Box areas are proportional to the number of wells detected by each method.</w:t>
                          </w:r>
                        </w:ins>
                        <w:r w:rsidRPr="00E8277C">
                          <w:rPr>
                            <w:b/>
                            <w:color w:val="auto"/>
                          </w:rPr>
                          <w:t xml:space="preserve"> </w:t>
                        </w:r>
                        <w:ins w:id="273" w:author="Michael Evans" w:date="2017-07-19T12:14:00Z">
                          <w:r w:rsidR="008F324D">
                            <w:rPr>
                              <w:color w:val="auto"/>
                            </w:rPr>
                            <w:t>Values</w:t>
                          </w:r>
                        </w:ins>
                        <w:ins w:id="274" w:author="Michael Evans" w:date="2017-07-19T12:15:00Z">
                          <w:r w:rsidR="008F324D">
                            <w:rPr>
                              <w:color w:val="auto"/>
                            </w:rPr>
                            <w:t xml:space="preserve"> in each part of the diagram</w:t>
                          </w:r>
                        </w:ins>
                        <w:ins w:id="275" w:author="Michael Evans" w:date="2017-07-19T12:14:00Z">
                          <w:r w:rsidR="008F324D">
                            <w:rPr>
                              <w:color w:val="auto"/>
                            </w:rPr>
                            <w:t xml:space="preserve"> indicate the number of wells identified only by automated detection, </w:t>
                          </w:r>
                        </w:ins>
                        <w:ins w:id="276" w:author="Michael Evans" w:date="2017-07-19T12:16:00Z">
                          <w:r w:rsidR="008F324D">
                            <w:rPr>
                              <w:color w:val="auto"/>
                            </w:rPr>
                            <w:t xml:space="preserve">only by </w:t>
                          </w:r>
                        </w:ins>
                        <w:ins w:id="277" w:author="Michael Evans" w:date="2017-07-19T12:15:00Z">
                          <w:r w:rsidR="008F324D">
                            <w:rPr>
                              <w:color w:val="auto"/>
                            </w:rPr>
                            <w:t>inspecting state reports, and by both methods.</w:t>
                          </w:r>
                        </w:ins>
                      </w:p>
                    </w:txbxContent>
                  </v:textbox>
                  <w10:wrap type="square"/>
                </v:shape>
              </w:pict>
            </mc:Fallback>
          </mc:AlternateContent>
        </w:r>
      </w:ins>
      <w:r>
        <w:rPr>
          <w:noProof/>
        </w:rPr>
        <w:drawing>
          <wp:anchor distT="0" distB="0" distL="114300" distR="114300" simplePos="0" relativeHeight="251661312" behindDoc="0" locked="0" layoutInCell="1" allowOverlap="1" wp14:anchorId="6F564993" wp14:editId="5FC19BC0">
            <wp:simplePos x="0" y="0"/>
            <wp:positionH relativeFrom="margin">
              <wp:align>left</wp:align>
            </wp:positionH>
            <wp:positionV relativeFrom="paragraph">
              <wp:posOffset>0</wp:posOffset>
            </wp:positionV>
            <wp:extent cx="3038475" cy="2232651"/>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38475" cy="2232651"/>
                    </a:xfrm>
                    <a:prstGeom prst="rect">
                      <a:avLst/>
                    </a:prstGeom>
                  </pic:spPr>
                </pic:pic>
              </a:graphicData>
            </a:graphic>
            <wp14:sizeRelH relativeFrom="page">
              <wp14:pctWidth>0</wp14:pctWidth>
            </wp14:sizeRelH>
            <wp14:sizeRelV relativeFrom="page">
              <wp14:pctHeight>0</wp14:pctHeight>
            </wp14:sizeRelV>
          </wp:anchor>
        </w:drawing>
      </w:r>
      <w:commentRangeStart w:id="278"/>
      <w:r w:rsidR="0017517B">
        <w:rPr>
          <w:rStyle w:val="CommentReference"/>
        </w:rPr>
        <w:commentReference w:id="279"/>
      </w:r>
      <w:commentRangeEnd w:id="278"/>
      <w:r w:rsidR="00610B54">
        <w:rPr>
          <w:rStyle w:val="CommentReference"/>
        </w:rPr>
        <w:commentReference w:id="278"/>
      </w:r>
      <w:r w:rsidR="00511D88">
        <w:t>Compared to manual inspection of state oil and gas records our automated change detection algorithm found 179 new wells that state oil and gas reports did not identify.  The algorithm, however, failed to detect 20 wells because of low quality (</w:t>
      </w:r>
      <w:r w:rsidR="00511D88">
        <w:rPr>
          <w:i/>
        </w:rPr>
        <w:t>e</w:t>
      </w:r>
      <w:commentRangeStart w:id="280"/>
      <w:r w:rsidR="00511D88" w:rsidRPr="00003AA9">
        <w:rPr>
          <w:i/>
        </w:rPr>
        <w:t>.</w:t>
      </w:r>
      <w:r w:rsidR="00511D88">
        <w:rPr>
          <w:i/>
        </w:rPr>
        <w:t>g</w:t>
      </w:r>
      <w:r w:rsidR="00511D88">
        <w:t>.,</w:t>
      </w:r>
      <w:commentRangeEnd w:id="280"/>
      <w:r w:rsidR="00511D88">
        <w:rPr>
          <w:rStyle w:val="CommentReference"/>
        </w:rPr>
        <w:commentReference w:id="280"/>
      </w:r>
      <w:r w:rsidR="00511D88">
        <w:t xml:space="preserve"> cloudy) satellite data at a small portion of the LPC range (Figure 3).  Together, we identified a total of 311 wells constructed within LPC range after September 1, 2015.  The 311 wells represent 8,950 acres of mitigation that would be required if all the wells were enrolled under the RWP.  </w:t>
      </w:r>
    </w:p>
    <w:p w14:paraId="2237FA92" w14:textId="77777777" w:rsidR="00E10E36" w:rsidRDefault="00C83EE6" w:rsidP="00E10E36">
      <w:pPr>
        <w:pStyle w:val="Heading2"/>
      </w:pPr>
      <w:r>
        <w:t>Total Energy Development</w:t>
      </w:r>
    </w:p>
    <w:p w14:paraId="5044A697" w14:textId="1345658C" w:rsidR="000D1131" w:rsidRDefault="00A047E4" w:rsidP="000D1131">
      <w:ins w:id="281" w:author="Michael Evans" w:date="2017-07-18T15:46:00Z">
        <w:r>
          <w:t xml:space="preserve">The locations of all wind turbines and well pads </w:t>
        </w:r>
      </w:ins>
      <w:ins w:id="282" w:author="Michael Evans" w:date="2017-07-18T18:00:00Z">
        <w:r w:rsidR="006369F8">
          <w:t xml:space="preserve">that we detected using our </w:t>
        </w:r>
      </w:ins>
      <w:ins w:id="283" w:author="Michael Evans" w:date="2017-07-19T11:02:00Z">
        <w:r w:rsidR="008D2510">
          <w:t xml:space="preserve">automated </w:t>
        </w:r>
      </w:ins>
      <w:ins w:id="284" w:author="Michael Evans" w:date="2017-07-18T18:00:00Z">
        <w:r w:rsidR="006369F8">
          <w:t>algorithm</w:t>
        </w:r>
      </w:ins>
      <w:ins w:id="285" w:author="Michael Evans" w:date="2017-07-18T15:46:00Z">
        <w:r>
          <w:t xml:space="preserve"> are available </w:t>
        </w:r>
      </w:ins>
      <w:ins w:id="286" w:author="Michael Evans" w:date="2017-07-19T11:02:00Z">
        <w:r w:rsidR="008D2510">
          <w:t>in a</w:t>
        </w:r>
      </w:ins>
      <w:ins w:id="287" w:author="Michael Evans" w:date="2017-07-18T15:46:00Z">
        <w:r>
          <w:t xml:space="preserve"> web map</w:t>
        </w:r>
      </w:ins>
      <w:ins w:id="288" w:author="Michael Evans" w:date="2017-07-18T18:06:00Z">
        <w:r w:rsidR="00B103C2">
          <w:t xml:space="preserve"> (</w:t>
        </w:r>
      </w:ins>
      <w:ins w:id="289" w:author="Michael Evans" w:date="2017-07-19T13:59:00Z">
        <w:r w:rsidR="000A3882" w:rsidRPr="000A3882">
          <w:t>https://arcg.is/0K8H8</w:t>
        </w:r>
      </w:ins>
      <w:ins w:id="290" w:author="Michael Evans" w:date="2017-07-18T18:06:00Z">
        <w:r w:rsidR="00B103C2">
          <w:t>)</w:t>
        </w:r>
      </w:ins>
      <w:ins w:id="291" w:author="Michael Evans" w:date="2017-07-18T15:46:00Z">
        <w:r>
          <w:t xml:space="preserve">.  </w:t>
        </w:r>
      </w:ins>
      <w:r w:rsidR="000D1131">
        <w:t xml:space="preserve">In total, we detected </w:t>
      </w:r>
      <w:ins w:id="292" w:author="Michael Evans" w:date="2017-07-19T11:05:00Z">
        <w:r w:rsidR="008D2510">
          <w:t>1,237</w:t>
        </w:r>
      </w:ins>
      <w:r w:rsidR="00C73B38">
        <w:t xml:space="preserve"> habitat</w:t>
      </w:r>
      <w:r w:rsidR="000D1131">
        <w:t xml:space="preserve"> disturbances </w:t>
      </w:r>
      <w:r w:rsidR="00BC351A">
        <w:t>from</w:t>
      </w:r>
      <w:r w:rsidR="000D1131">
        <w:t xml:space="preserve"> energy development within LPC range </w:t>
      </w:r>
      <w:r w:rsidR="00311FC7">
        <w:t>between the 2015 delisting and April 1, 2017</w:t>
      </w:r>
      <w:r w:rsidR="000D1131">
        <w:t>, creating</w:t>
      </w:r>
      <w:r w:rsidR="005824EF">
        <w:t xml:space="preserve"> a minimum of</w:t>
      </w:r>
      <w:r w:rsidR="000D1131">
        <w:t xml:space="preserve"> </w:t>
      </w:r>
      <w:commentRangeStart w:id="293"/>
      <w:ins w:id="294" w:author="Michael Evans" w:date="2017-07-19T11:08:00Z">
        <w:r w:rsidR="008D2510">
          <w:t>173,845</w:t>
        </w:r>
      </w:ins>
      <w:r w:rsidR="000D1131">
        <w:t xml:space="preserve"> acres</w:t>
      </w:r>
      <w:commentRangeEnd w:id="293"/>
      <w:r w:rsidR="00213089">
        <w:rPr>
          <w:rStyle w:val="CommentReference"/>
        </w:rPr>
        <w:commentReference w:id="293"/>
      </w:r>
      <w:r w:rsidR="000D1131">
        <w:t xml:space="preserve"> of potential mitigation area under the RWP</w:t>
      </w:r>
      <w:r w:rsidR="00CC421C">
        <w:t xml:space="preserve"> (Figure </w:t>
      </w:r>
      <w:r w:rsidR="00C93509">
        <w:t>4</w:t>
      </w:r>
      <w:r w:rsidR="00CC421C">
        <w:t>)</w:t>
      </w:r>
      <w:r w:rsidR="000D1131">
        <w:t xml:space="preserve">. It is important to note that the thresholds we used to detect </w:t>
      </w:r>
      <w:r w:rsidR="00CC421C">
        <w:t>well pads and wind turbines</w:t>
      </w:r>
      <w:r w:rsidR="000D1131">
        <w:t xml:space="preserve"> were </w:t>
      </w:r>
      <w:r w:rsidR="00CC421C">
        <w:t xml:space="preserve">selected to </w:t>
      </w:r>
      <w:r w:rsidR="00566AF4">
        <w:t xml:space="preserve">reduce </w:t>
      </w:r>
      <w:r w:rsidR="00CC421C">
        <w:t>the chance of false positives</w:t>
      </w:r>
      <w:r w:rsidR="0022038B">
        <w:t xml:space="preserve"> (</w:t>
      </w:r>
      <w:r w:rsidR="0022038B" w:rsidRPr="0022038B">
        <w:rPr>
          <w:i/>
        </w:rPr>
        <w:t>e</w:t>
      </w:r>
      <w:r w:rsidR="0022038B">
        <w:t>.</w:t>
      </w:r>
      <w:r w:rsidR="0022038B" w:rsidRPr="0022038B">
        <w:rPr>
          <w:i/>
        </w:rPr>
        <w:t>g</w:t>
      </w:r>
      <w:r w:rsidR="0022038B">
        <w:t>., identifying a well pad where none exists)</w:t>
      </w:r>
      <w:r w:rsidR="00CC421C">
        <w:t>.</w:t>
      </w:r>
      <w:r w:rsidR="000D1131">
        <w:t xml:space="preserve"> </w:t>
      </w:r>
      <w:r w:rsidR="00BC351A">
        <w:t xml:space="preserve"> Because of</w:t>
      </w:r>
      <w:r w:rsidR="00CC421C">
        <w:t xml:space="preserve"> this conservative approach, </w:t>
      </w:r>
      <w:r w:rsidR="00BC351A">
        <w:t>our algorithms</w:t>
      </w:r>
      <w:r w:rsidR="00D000B6">
        <w:t xml:space="preserve"> likely</w:t>
      </w:r>
      <w:r w:rsidR="00BC351A">
        <w:t xml:space="preserve"> did not capture all habitat </w:t>
      </w:r>
      <w:r w:rsidR="00CC421C">
        <w:t>disturbances</w:t>
      </w:r>
      <w:r w:rsidR="0022038B">
        <w:t xml:space="preserve"> since delisting</w:t>
      </w:r>
      <w:r w:rsidR="00CC421C">
        <w:t xml:space="preserve">, </w:t>
      </w:r>
      <w:r w:rsidR="00D000B6">
        <w:t>so</w:t>
      </w:r>
      <w:r w:rsidR="00CC421C">
        <w:t xml:space="preserve"> the </w:t>
      </w:r>
      <w:r w:rsidR="00D000B6">
        <w:t xml:space="preserve">1,070 disturbances </w:t>
      </w:r>
      <w:r w:rsidR="00CC421C">
        <w:t>represent</w:t>
      </w:r>
      <w:r w:rsidR="000D1131">
        <w:t xml:space="preserve"> </w:t>
      </w:r>
      <w:r w:rsidR="00CC421C">
        <w:t>a</w:t>
      </w:r>
      <w:r w:rsidR="000D1131">
        <w:t xml:space="preserve"> minimum</w:t>
      </w:r>
      <w:r w:rsidR="00566AF4">
        <w:t xml:space="preserve"> estimate</w:t>
      </w:r>
      <w:r w:rsidR="000D1131">
        <w:t>.</w:t>
      </w:r>
      <w:r w:rsidR="00E10E36">
        <w:t xml:space="preserve">  Some of the </w:t>
      </w:r>
      <w:ins w:id="295" w:author="Michael Evans" w:date="2017-07-19T14:45:00Z">
        <w:r w:rsidR="0063405E">
          <w:t xml:space="preserve">173,845 </w:t>
        </w:r>
      </w:ins>
      <w:bookmarkStart w:id="296" w:name="_GoBack"/>
      <w:bookmarkEnd w:id="296"/>
      <w:r w:rsidR="00C83EE6">
        <w:t xml:space="preserve">acres </w:t>
      </w:r>
      <w:r w:rsidR="00E10E36">
        <w:t>have been mitigated through voluntary enrollments in the RWP.</w:t>
      </w:r>
      <w:r w:rsidR="00C30A30">
        <w:t xml:space="preserve"> </w:t>
      </w:r>
      <w:r w:rsidR="00C30A30" w:rsidRPr="00C30A30">
        <w:t xml:space="preserve"> </w:t>
      </w:r>
      <w:r w:rsidR="00D25ABA">
        <w:t>In 2015 and 2016, WAFWA mitigated for 523 projects, equating to 31,543 acres</w:t>
      </w:r>
      <w:r w:rsidR="00497D3E">
        <w:t xml:space="preserve"> </w:t>
      </w:r>
      <w:r w:rsidR="00804A42">
        <w:t>(</w:t>
      </w:r>
      <w:r w:rsidR="008D2510">
        <w:t>15</w:t>
      </w:r>
      <w:r w:rsidR="00804A42">
        <w:t>-2</w:t>
      </w:r>
      <w:r w:rsidR="008D2510">
        <w:t>0</w:t>
      </w:r>
      <w:r w:rsidR="00804A42">
        <w:t>%)</w:t>
      </w:r>
      <w:r w:rsidR="00311E08">
        <w:rPr>
          <w:rStyle w:val="FootnoteReference"/>
        </w:rPr>
        <w:footnoteReference w:id="6"/>
      </w:r>
      <w:r w:rsidR="00804A42">
        <w:t xml:space="preserve"> </w:t>
      </w:r>
      <w:r w:rsidR="00497D3E">
        <w:t>of impacts</w:t>
      </w:r>
      <w:r w:rsidR="00225F64">
        <w:t>.</w:t>
      </w:r>
      <w:r w:rsidR="00E10E36">
        <w:rPr>
          <w:rStyle w:val="FootnoteReference"/>
        </w:rPr>
        <w:footnoteReference w:id="7"/>
      </w:r>
      <w:ins w:id="297" w:author="Michael Evans" w:date="2017-07-18T15:38:00Z">
        <w:r>
          <w:t xml:space="preserve">  </w:t>
        </w:r>
      </w:ins>
      <w:ins w:id="298" w:author="Michael Evans" w:date="2017-07-18T15:57:00Z">
        <w:r w:rsidR="00D9138D">
          <w:t>T</w:t>
        </w:r>
      </w:ins>
      <w:ins w:id="299" w:author="Michael Evans" w:date="2017-07-18T15:38:00Z">
        <w:r>
          <w:t>he Southern Great Plains C</w:t>
        </w:r>
      </w:ins>
      <w:ins w:id="300" w:author="Michael Evans" w:date="2017-07-18T15:40:00Z">
        <w:r>
          <w:t>rucial</w:t>
        </w:r>
      </w:ins>
      <w:ins w:id="301" w:author="Michael Evans" w:date="2017-07-18T15:38:00Z">
        <w:r>
          <w:t xml:space="preserve"> Habitat Assessment Tool</w:t>
        </w:r>
      </w:ins>
      <w:ins w:id="302" w:author="Michael Evans" w:date="2017-07-18T15:39:00Z">
        <w:r>
          <w:rPr>
            <w:rStyle w:val="FootnoteReference"/>
          </w:rPr>
          <w:footnoteReference w:id="8"/>
        </w:r>
      </w:ins>
      <w:ins w:id="307" w:author="Michael Evans" w:date="2017-07-18T15:58:00Z">
        <w:r w:rsidR="00D9138D">
          <w:t xml:space="preserve">, </w:t>
        </w:r>
      </w:ins>
      <w:del w:id="308" w:author="Michael Evans" w:date="2017-07-18T15:38:00Z">
        <w:r w:rsidR="00D25ABA" w:rsidDel="00A047E4">
          <w:delText xml:space="preserve"> </w:delText>
        </w:r>
      </w:del>
      <w:ins w:id="309" w:author="Michael Evans" w:date="2017-07-18T15:40:00Z">
        <w:r>
          <w:t>produced by Kansas University</w:t>
        </w:r>
      </w:ins>
      <w:ins w:id="310" w:author="Michael Evans" w:date="2017-07-18T15:58:00Z">
        <w:r w:rsidR="00D9138D">
          <w:t>,</w:t>
        </w:r>
      </w:ins>
      <w:ins w:id="311" w:author="Michael Evans" w:date="2017-07-18T15:57:00Z">
        <w:r w:rsidR="00D9138D" w:rsidRPr="00D9138D">
          <w:t xml:space="preserve"> </w:t>
        </w:r>
        <w:r w:rsidR="00D9138D">
          <w:t xml:space="preserve">provides a detailed spatial model of LPC habitat, </w:t>
        </w:r>
      </w:ins>
      <w:ins w:id="312" w:author="Michael Evans" w:date="2017-07-19T12:19:00Z">
        <w:r w:rsidR="008F324D">
          <w:t xml:space="preserve">and total </w:t>
        </w:r>
      </w:ins>
      <w:ins w:id="313" w:author="Michael Evans" w:date="2017-07-18T15:57:00Z">
        <w:r w:rsidR="00D9138D">
          <w:t xml:space="preserve">energy development </w:t>
        </w:r>
      </w:ins>
      <w:ins w:id="314" w:author="Michael Evans" w:date="2017-07-18T15:58:00Z">
        <w:r w:rsidR="00D9138D">
          <w:t>within LPC range</w:t>
        </w:r>
      </w:ins>
      <w:ins w:id="315" w:author="Michael Evans" w:date="2017-07-18T15:40:00Z">
        <w:r>
          <w:t>.</w:t>
        </w:r>
      </w:ins>
      <w:del w:id="316" w:author="Michael Evans" w:date="2017-07-18T15:40:00Z">
        <w:r w:rsidR="00D25ABA" w:rsidDel="00A047E4">
          <w:delText xml:space="preserve"> </w:delText>
        </w:r>
      </w:del>
      <w:r w:rsidR="00CF2AEE">
        <w:t xml:space="preserve"> </w:t>
      </w:r>
    </w:p>
    <w:p w14:paraId="74B7CDA3" w14:textId="77777777" w:rsidR="00CC421C" w:rsidRDefault="000D1131" w:rsidP="00CC421C">
      <w:pPr>
        <w:keepNext/>
      </w:pPr>
      <w:r>
        <w:rPr>
          <w:noProof/>
        </w:rPr>
        <w:lastRenderedPageBreak/>
        <w:drawing>
          <wp:inline distT="0" distB="0" distL="0" distR="0" wp14:anchorId="7EFC7BDE" wp14:editId="14092E84">
            <wp:extent cx="5839588" cy="5434972"/>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839588" cy="5434972"/>
                    </a:xfrm>
                    <a:prstGeom prst="rect">
                      <a:avLst/>
                    </a:prstGeom>
                    <a:noFill/>
                  </pic:spPr>
                </pic:pic>
              </a:graphicData>
            </a:graphic>
          </wp:inline>
        </w:drawing>
      </w:r>
    </w:p>
    <w:p w14:paraId="4A58DDCD" w14:textId="590EED6D" w:rsidR="000D1131" w:rsidRPr="00CC421C" w:rsidRDefault="00CC421C" w:rsidP="00CC421C">
      <w:pPr>
        <w:pStyle w:val="Caption"/>
        <w:rPr>
          <w:color w:val="auto"/>
          <w:sz w:val="20"/>
          <w:szCs w:val="20"/>
        </w:rPr>
      </w:pPr>
      <w:r w:rsidRPr="003F29A7">
        <w:rPr>
          <w:b/>
          <w:color w:val="auto"/>
          <w:sz w:val="20"/>
          <w:szCs w:val="20"/>
        </w:rPr>
        <w:t xml:space="preserve">Figure </w:t>
      </w:r>
      <w:r w:rsidR="00C93509">
        <w:rPr>
          <w:b/>
          <w:color w:val="auto"/>
          <w:sz w:val="20"/>
          <w:szCs w:val="20"/>
        </w:rPr>
        <w:t>4</w:t>
      </w:r>
      <w:r w:rsidR="00D4600A">
        <w:rPr>
          <w:b/>
          <w:color w:val="auto"/>
          <w:sz w:val="20"/>
          <w:szCs w:val="20"/>
        </w:rPr>
        <w:t>.</w:t>
      </w:r>
      <w:r w:rsidRPr="003F29A7">
        <w:rPr>
          <w:color w:val="auto"/>
          <w:sz w:val="20"/>
          <w:szCs w:val="20"/>
        </w:rPr>
        <w:t xml:space="preserve"> </w:t>
      </w:r>
      <w:ins w:id="317" w:author="Michael Evans" w:date="2017-07-13T16:56:00Z">
        <w:r w:rsidR="004C6861" w:rsidRPr="004C6861">
          <w:rPr>
            <w:b/>
            <w:color w:val="auto"/>
            <w:sz w:val="20"/>
            <w:szCs w:val="20"/>
          </w:rPr>
          <w:t>Automated land cover change detection</w:t>
        </w:r>
      </w:ins>
      <w:r w:rsidRPr="004C6861">
        <w:rPr>
          <w:b/>
          <w:color w:val="auto"/>
          <w:sz w:val="20"/>
          <w:szCs w:val="20"/>
        </w:rPr>
        <w:t xml:space="preserve"> </w:t>
      </w:r>
      <w:ins w:id="318" w:author="Michael Evans" w:date="2017-07-13T16:56:00Z">
        <w:r w:rsidR="004C6861" w:rsidRPr="004C6861">
          <w:rPr>
            <w:b/>
            <w:color w:val="auto"/>
            <w:sz w:val="20"/>
            <w:szCs w:val="20"/>
          </w:rPr>
          <w:t xml:space="preserve">identified the locations of </w:t>
        </w:r>
      </w:ins>
      <w:r w:rsidRPr="004C6861">
        <w:rPr>
          <w:b/>
          <w:color w:val="auto"/>
          <w:sz w:val="20"/>
          <w:szCs w:val="20"/>
        </w:rPr>
        <w:t>wind farms</w:t>
      </w:r>
      <w:r w:rsidR="00D000B6" w:rsidRPr="004C6861">
        <w:rPr>
          <w:b/>
          <w:color w:val="auto"/>
          <w:sz w:val="20"/>
          <w:szCs w:val="20"/>
        </w:rPr>
        <w:t xml:space="preserve"> and</w:t>
      </w:r>
      <w:r w:rsidRPr="004C6861">
        <w:rPr>
          <w:b/>
          <w:color w:val="auto"/>
          <w:sz w:val="20"/>
          <w:szCs w:val="20"/>
        </w:rPr>
        <w:t xml:space="preserve"> oil and gas wells within </w:t>
      </w:r>
      <w:r w:rsidR="00D000B6" w:rsidRPr="004C6861">
        <w:rPr>
          <w:b/>
          <w:color w:val="auto"/>
          <w:sz w:val="20"/>
          <w:szCs w:val="20"/>
        </w:rPr>
        <w:t>l</w:t>
      </w:r>
      <w:r w:rsidRPr="004C6861">
        <w:rPr>
          <w:b/>
          <w:color w:val="auto"/>
          <w:sz w:val="20"/>
          <w:szCs w:val="20"/>
        </w:rPr>
        <w:t>esser prairie-chicken range constructed between September 1, 2015 and April 1, 2017.</w:t>
      </w:r>
      <w:r w:rsidR="006A58E0" w:rsidRPr="004C6861">
        <w:rPr>
          <w:b/>
          <w:color w:val="auto"/>
          <w:sz w:val="20"/>
          <w:szCs w:val="20"/>
        </w:rPr>
        <w:t xml:space="preserve">  </w:t>
      </w:r>
      <w:r w:rsidR="006A58E0">
        <w:rPr>
          <w:color w:val="auto"/>
          <w:sz w:val="20"/>
          <w:szCs w:val="20"/>
        </w:rPr>
        <w:t xml:space="preserve">The </w:t>
      </w:r>
      <w:r w:rsidR="00D4600A">
        <w:rPr>
          <w:color w:val="auto"/>
          <w:sz w:val="20"/>
          <w:szCs w:val="20"/>
        </w:rPr>
        <w:t xml:space="preserve">LPC </w:t>
      </w:r>
      <w:r w:rsidR="006A58E0">
        <w:rPr>
          <w:color w:val="auto"/>
          <w:sz w:val="20"/>
          <w:szCs w:val="20"/>
        </w:rPr>
        <w:t xml:space="preserve">range </w:t>
      </w:r>
      <w:r w:rsidR="00D000B6">
        <w:rPr>
          <w:color w:val="auto"/>
          <w:sz w:val="20"/>
          <w:szCs w:val="20"/>
        </w:rPr>
        <w:t xml:space="preserve">map comes from </w:t>
      </w:r>
      <w:r w:rsidR="006A58E0">
        <w:rPr>
          <w:color w:val="auto"/>
          <w:sz w:val="20"/>
          <w:szCs w:val="20"/>
        </w:rPr>
        <w:t xml:space="preserve">the </w:t>
      </w:r>
      <w:r w:rsidR="00D3252F">
        <w:rPr>
          <w:color w:val="auto"/>
          <w:sz w:val="20"/>
          <w:szCs w:val="20"/>
        </w:rPr>
        <w:t>RWP</w:t>
      </w:r>
      <w:r w:rsidR="00D000B6">
        <w:rPr>
          <w:color w:val="auto"/>
          <w:sz w:val="20"/>
          <w:szCs w:val="20"/>
        </w:rPr>
        <w:t>, which uses the map to</w:t>
      </w:r>
      <w:r w:rsidR="006A58E0">
        <w:rPr>
          <w:color w:val="auto"/>
          <w:sz w:val="20"/>
          <w:szCs w:val="20"/>
        </w:rPr>
        <w:t xml:space="preserve"> evaluat</w:t>
      </w:r>
      <w:r w:rsidR="00D000B6">
        <w:rPr>
          <w:color w:val="auto"/>
          <w:sz w:val="20"/>
          <w:szCs w:val="20"/>
        </w:rPr>
        <w:t>e</w:t>
      </w:r>
      <w:r w:rsidR="006A58E0">
        <w:rPr>
          <w:color w:val="auto"/>
          <w:sz w:val="20"/>
          <w:szCs w:val="20"/>
        </w:rPr>
        <w:t xml:space="preserve"> mitigation</w:t>
      </w:r>
      <w:r w:rsidR="00D000B6">
        <w:rPr>
          <w:color w:val="auto"/>
          <w:sz w:val="20"/>
          <w:szCs w:val="20"/>
        </w:rPr>
        <w:t xml:space="preserve"> requirements</w:t>
      </w:r>
      <w:r w:rsidR="006A58E0">
        <w:rPr>
          <w:color w:val="auto"/>
          <w:sz w:val="20"/>
          <w:szCs w:val="20"/>
        </w:rPr>
        <w:t xml:space="preserve">. </w:t>
      </w:r>
      <w:r w:rsidR="00D000B6">
        <w:rPr>
          <w:color w:val="auto"/>
          <w:sz w:val="20"/>
          <w:szCs w:val="20"/>
        </w:rPr>
        <w:t xml:space="preserve">The range includes </w:t>
      </w:r>
      <w:r w:rsidR="006A58E0">
        <w:rPr>
          <w:color w:val="auto"/>
          <w:sz w:val="20"/>
          <w:szCs w:val="20"/>
        </w:rPr>
        <w:t>a 10</w:t>
      </w:r>
      <w:r w:rsidR="00D3252F">
        <w:rPr>
          <w:color w:val="auto"/>
          <w:sz w:val="20"/>
          <w:szCs w:val="20"/>
        </w:rPr>
        <w:t>-</w:t>
      </w:r>
      <w:r w:rsidR="006A58E0">
        <w:rPr>
          <w:color w:val="auto"/>
          <w:sz w:val="20"/>
          <w:szCs w:val="20"/>
        </w:rPr>
        <w:t>mile buffer around existing LPC habitat.</w:t>
      </w:r>
    </w:p>
    <w:p w14:paraId="4E41D76A" w14:textId="77777777" w:rsidR="007F7D1E" w:rsidRDefault="007F7D1E" w:rsidP="007F7D1E">
      <w:pPr>
        <w:pStyle w:val="Heading2"/>
      </w:pPr>
      <w:r>
        <w:t>Habitat Loss</w:t>
      </w:r>
      <w:r w:rsidR="00037D81">
        <w:t xml:space="preserve"> from Agriculture</w:t>
      </w:r>
    </w:p>
    <w:p w14:paraId="4EF1E475" w14:textId="2900FC4D" w:rsidR="00C25657" w:rsidRDefault="00C24FE3" w:rsidP="002C52DB">
      <w:r>
        <w:t xml:space="preserve">Next, we </w:t>
      </w:r>
      <w:r w:rsidR="00C25657">
        <w:t>estimate</w:t>
      </w:r>
      <w:r w:rsidR="00AD7A5A">
        <w:t>d</w:t>
      </w:r>
      <w:r w:rsidR="00C25657">
        <w:t xml:space="preserve"> the loss of LPC habitat </w:t>
      </w:r>
      <w:r w:rsidR="00D8626D">
        <w:t xml:space="preserve">from conversion of native grass prairie and </w:t>
      </w:r>
      <w:proofErr w:type="spellStart"/>
      <w:r w:rsidR="00D8626D">
        <w:t>shrubland</w:t>
      </w:r>
      <w:proofErr w:type="spellEnd"/>
      <w:r w:rsidR="00D8626D">
        <w:t xml:space="preserve"> to a</w:t>
      </w:r>
      <w:r w:rsidR="00BA6989">
        <w:t>gricultur</w:t>
      </w:r>
      <w:r w:rsidR="00D8626D">
        <w:t>e</w:t>
      </w:r>
      <w:r w:rsidR="004A12A6">
        <w:t xml:space="preserve"> u</w:t>
      </w:r>
      <w:r w:rsidR="00AD7A5A">
        <w:t>sing annual cropland data from the U.S. Department of Agriculture (USDA)</w:t>
      </w:r>
      <w:r w:rsidR="004A12A6">
        <w:t>. W</w:t>
      </w:r>
      <w:r w:rsidR="00AD7A5A">
        <w:t>e estimate that between 85,000</w:t>
      </w:r>
      <w:ins w:id="319" w:author="Michael Evans" w:date="2017-07-19T12:26:00Z">
        <w:r w:rsidR="00BE416C">
          <w:t xml:space="preserve"> acres</w:t>
        </w:r>
      </w:ins>
      <w:r w:rsidR="00AD7A5A">
        <w:t xml:space="preserve"> and 184,000 acres were converted from LCP habitat in 2015 to agriculture in 2016 (Figure 5)</w:t>
      </w:r>
      <w:r w:rsidR="004A12A6">
        <w:t xml:space="preserve">; that is, </w:t>
      </w:r>
      <w:r>
        <w:t>t</w:t>
      </w:r>
      <w:r w:rsidR="00C25657">
        <w:t xml:space="preserve">he </w:t>
      </w:r>
      <w:r w:rsidR="00D8626D">
        <w:t>majority</w:t>
      </w:r>
      <w:r w:rsidR="00D8626D">
        <w:rPr>
          <w:rStyle w:val="CommentReference"/>
        </w:rPr>
        <w:t xml:space="preserve"> </w:t>
      </w:r>
      <w:r w:rsidR="00D8626D">
        <w:t>of</w:t>
      </w:r>
      <w:r w:rsidR="00C25657">
        <w:t xml:space="preserve"> </w:t>
      </w:r>
      <w:r w:rsidR="00B421A8">
        <w:t>habitat loss</w:t>
      </w:r>
      <w:r w:rsidR="00C25657">
        <w:t xml:space="preserve"> </w:t>
      </w:r>
      <w:r w:rsidR="00D8626D">
        <w:t xml:space="preserve">since delisting </w:t>
      </w:r>
      <w:r>
        <w:t>wa</w:t>
      </w:r>
      <w:r w:rsidR="00C25657">
        <w:t xml:space="preserve">s from </w:t>
      </w:r>
      <w:r w:rsidR="00D8626D">
        <w:t xml:space="preserve">agricultural </w:t>
      </w:r>
      <w:r w:rsidR="00C25657">
        <w:t xml:space="preserve">conversion. </w:t>
      </w:r>
      <w:commentRangeStart w:id="320"/>
      <w:commentRangeStart w:id="321"/>
      <w:r w:rsidR="00484010">
        <w:t>The range of estimated acreage is based on different level</w:t>
      </w:r>
      <w:r w:rsidR="002C52DB">
        <w:t>s</w:t>
      </w:r>
      <w:r w:rsidR="00484010">
        <w:t xml:space="preserve"> of confidence in the classification USDA assigns to each pixel</w:t>
      </w:r>
      <w:r w:rsidR="0003329B">
        <w:t xml:space="preserve"> of its cropland data</w:t>
      </w:r>
      <w:r w:rsidR="00484010">
        <w:t xml:space="preserve">.  The lower value </w:t>
      </w:r>
      <w:r w:rsidR="00C13BA1">
        <w:t xml:space="preserve">of 85,000 acres </w:t>
      </w:r>
      <w:r w:rsidR="00484010">
        <w:t xml:space="preserve">was calculated </w:t>
      </w:r>
      <w:r w:rsidR="00C13BA1">
        <w:t xml:space="preserve">only </w:t>
      </w:r>
      <w:r w:rsidR="00484010">
        <w:t xml:space="preserve">from areas with </w:t>
      </w:r>
      <w:r w:rsidR="0003329B">
        <w:t>over</w:t>
      </w:r>
      <w:r w:rsidR="00484010">
        <w:t xml:space="preserve">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Lowering this confidence threshold to </w:t>
      </w:r>
      <w:r w:rsidR="00484010">
        <w:t>75%</w:t>
      </w:r>
      <w:r w:rsidR="00C13BA1">
        <w:t xml:space="preserve"> produces an estimated 184,000 acres converted</w:t>
      </w:r>
      <w:r w:rsidR="00484010">
        <w:t>.</w:t>
      </w:r>
      <w:commentRangeEnd w:id="320"/>
      <w:r w:rsidR="002512EB">
        <w:rPr>
          <w:rStyle w:val="CommentReference"/>
        </w:rPr>
        <w:commentReference w:id="320"/>
      </w:r>
      <w:commentRangeEnd w:id="321"/>
      <w:r w:rsidR="00BE416C">
        <w:rPr>
          <w:rStyle w:val="CommentReference"/>
        </w:rPr>
        <w:commentReference w:id="321"/>
      </w:r>
      <w:r w:rsidR="00484010">
        <w:t xml:space="preserve"> </w:t>
      </w:r>
      <w:r w:rsidR="00734E95">
        <w:t xml:space="preserve"> </w:t>
      </w:r>
    </w:p>
    <w:p w14:paraId="30D64C60" w14:textId="77777777" w:rsidR="00DC752D" w:rsidRDefault="000D1131" w:rsidP="00DC752D">
      <w:pPr>
        <w:keepNext/>
      </w:pPr>
      <w:commentRangeStart w:id="322"/>
      <w:r>
        <w:rPr>
          <w:noProof/>
        </w:rPr>
        <w:lastRenderedPageBreak/>
        <w:drawing>
          <wp:inline distT="0" distB="0" distL="0" distR="0" wp14:anchorId="3939A2B4" wp14:editId="6038EEC6">
            <wp:extent cx="5805176" cy="3661977"/>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805176" cy="3661977"/>
                    </a:xfrm>
                    <a:prstGeom prst="rect">
                      <a:avLst/>
                    </a:prstGeom>
                    <a:noFill/>
                  </pic:spPr>
                </pic:pic>
              </a:graphicData>
            </a:graphic>
          </wp:inline>
        </w:drawing>
      </w:r>
      <w:commentRangeEnd w:id="322"/>
      <w:r w:rsidR="00132520">
        <w:rPr>
          <w:rStyle w:val="CommentReference"/>
        </w:rPr>
        <w:commentReference w:id="322"/>
      </w:r>
    </w:p>
    <w:p w14:paraId="283CB99F" w14:textId="6B92FB36" w:rsidR="00572B9A" w:rsidRDefault="00DC752D" w:rsidP="000D1131">
      <w:pPr>
        <w:pStyle w:val="Caption"/>
        <w:rPr>
          <w:color w:val="auto"/>
          <w:sz w:val="20"/>
          <w:szCs w:val="20"/>
        </w:rPr>
      </w:pPr>
      <w:r w:rsidRPr="00CC421C">
        <w:rPr>
          <w:b/>
          <w:color w:val="auto"/>
          <w:sz w:val="20"/>
          <w:szCs w:val="20"/>
        </w:rPr>
        <w:t xml:space="preserve">Figure </w:t>
      </w:r>
      <w:r w:rsidR="00C93509">
        <w:rPr>
          <w:b/>
          <w:color w:val="auto"/>
          <w:sz w:val="20"/>
          <w:szCs w:val="20"/>
        </w:rPr>
        <w:t>5</w:t>
      </w:r>
      <w:r w:rsidR="00D4600A">
        <w:rPr>
          <w:b/>
          <w:color w:val="auto"/>
          <w:sz w:val="20"/>
          <w:szCs w:val="20"/>
        </w:rPr>
        <w:t>.</w:t>
      </w:r>
      <w:r w:rsidRPr="00CC421C">
        <w:rPr>
          <w:color w:val="auto"/>
          <w:sz w:val="20"/>
          <w:szCs w:val="20"/>
        </w:rPr>
        <w:t xml:space="preserve"> </w:t>
      </w:r>
      <w:ins w:id="323" w:author="Michael Evans" w:date="2017-07-13T16:55:00Z">
        <w:r w:rsidR="004C6861">
          <w:rPr>
            <w:b/>
            <w:color w:val="auto"/>
            <w:sz w:val="20"/>
            <w:szCs w:val="20"/>
          </w:rPr>
          <w:t xml:space="preserve">The majority of habitat Lesser prairie chicken habitat loss </w:t>
        </w:r>
      </w:ins>
      <w:ins w:id="324" w:author="Michael Evans" w:date="2017-07-13T16:56:00Z">
        <w:r w:rsidR="004C6861">
          <w:rPr>
            <w:b/>
            <w:color w:val="auto"/>
            <w:sz w:val="20"/>
            <w:szCs w:val="20"/>
          </w:rPr>
          <w:t xml:space="preserve">from 2015 to 2016 </w:t>
        </w:r>
      </w:ins>
      <w:ins w:id="325" w:author="Michael Evans" w:date="2017-07-13T16:55:00Z">
        <w:r w:rsidR="004C6861">
          <w:rPr>
            <w:b/>
            <w:color w:val="auto"/>
            <w:sz w:val="20"/>
            <w:szCs w:val="20"/>
          </w:rPr>
          <w:t>was from agricultural conversion</w:t>
        </w:r>
      </w:ins>
      <w:r w:rsidR="000D1131" w:rsidRPr="00CC421C">
        <w:rPr>
          <w:color w:val="auto"/>
          <w:sz w:val="20"/>
          <w:szCs w:val="20"/>
        </w:rPr>
        <w:t>.</w:t>
      </w:r>
      <w:r w:rsidR="00440911">
        <w:rPr>
          <w:color w:val="auto"/>
          <w:sz w:val="20"/>
          <w:szCs w:val="20"/>
        </w:rPr>
        <w:t xml:space="preserve"> Total acreage converted was estimated using USDA cropland data with a) at least 90% confidence, and b) at least 75% confidence in the classification of land cover.</w:t>
      </w:r>
      <w:r w:rsidR="000D1131" w:rsidRPr="00CC421C">
        <w:rPr>
          <w:color w:val="auto"/>
          <w:sz w:val="20"/>
          <w:szCs w:val="20"/>
        </w:rPr>
        <w:t xml:space="preserve">  </w:t>
      </w:r>
    </w:p>
    <w:p w14:paraId="3CA9CBD3" w14:textId="2F824710" w:rsidR="00270BF1" w:rsidRPr="00270BF1" w:rsidRDefault="00270BF1" w:rsidP="00270BF1">
      <w:commentRangeStart w:id="326"/>
      <w:commentRangeStart w:id="327"/>
      <w:r>
        <w:t>How significant is</w:t>
      </w:r>
      <w:commentRangeEnd w:id="326"/>
      <w:r w:rsidR="00132520">
        <w:rPr>
          <w:rStyle w:val="CommentReference"/>
        </w:rPr>
        <w:commentReference w:id="326"/>
      </w:r>
      <w:commentRangeEnd w:id="327"/>
      <w:r w:rsidR="004555C9">
        <w:rPr>
          <w:rStyle w:val="CommentReference"/>
        </w:rPr>
        <w:commentReference w:id="327"/>
      </w:r>
      <w:r>
        <w:t xml:space="preserve"> the energy development and agricultural conversion we identified?  Using the 667</w:t>
      </w:r>
      <w:r w:rsidR="005A460F">
        <w:t xml:space="preserve"> </w:t>
      </w:r>
      <w:r>
        <w:t>m buffer for wind turbines, 200</w:t>
      </w:r>
      <w:r w:rsidR="005A460F">
        <w:t xml:space="preserve"> </w:t>
      </w:r>
      <w:r>
        <w:t>m buffer for oil and gas wells, and 90% confidence for agricultural conver</w:t>
      </w:r>
      <w:r w:rsidR="00132520">
        <w:t>s</w:t>
      </w:r>
      <w:r>
        <w:t>ion, we estimate that 0.</w:t>
      </w:r>
      <w:ins w:id="328" w:author="Michael Evans" w:date="2017-07-19T12:40:00Z">
        <w:r w:rsidR="00762F93">
          <w:t>87</w:t>
        </w:r>
      </w:ins>
      <w:r>
        <w:t xml:space="preserve">% of LPC crucial habitat (focal and connectivity areas, as described in the RWP) was impacted during our 19-month study period.  If we use a 1-mile buffer for turbines and 75% confidence for agricultural conversion, we estimated that </w:t>
      </w:r>
      <w:ins w:id="329" w:author="Michael Evans" w:date="2017-07-19T12:37:00Z">
        <w:r w:rsidR="00BE416C">
          <w:t>4.5</w:t>
        </w:r>
      </w:ins>
      <w:r>
        <w:t xml:space="preserve">% of LPC crucial habitat was disturbed.  While these numbers may seem trivial, we should remember that these losses occurred in the most important habitat over an extremely brief timeframe for a species that </w:t>
      </w:r>
      <w:r w:rsidR="00132520">
        <w:t>is no longer found in</w:t>
      </w:r>
      <w:r>
        <w:t xml:space="preserve"> </w:t>
      </w:r>
      <w:r w:rsidR="003A7C75">
        <w:t xml:space="preserve">up to </w:t>
      </w:r>
      <w:r>
        <w:t xml:space="preserve">90% of its historic range.  </w:t>
      </w:r>
    </w:p>
    <w:p w14:paraId="58FD26EE" w14:textId="77777777" w:rsidR="00A5193F" w:rsidRDefault="00A5193F" w:rsidP="00A5193F">
      <w:pPr>
        <w:pStyle w:val="Heading1"/>
      </w:pPr>
      <w:commentRangeStart w:id="330"/>
      <w:commentRangeStart w:id="331"/>
      <w:r>
        <w:t>Methods</w:t>
      </w:r>
      <w:commentRangeEnd w:id="330"/>
      <w:r w:rsidR="00132520">
        <w:rPr>
          <w:rStyle w:val="CommentReference"/>
          <w:rFonts w:asciiTheme="minorHAnsi" w:eastAsiaTheme="minorHAnsi" w:hAnsiTheme="minorHAnsi" w:cstheme="minorBidi"/>
          <w:color w:val="auto"/>
        </w:rPr>
        <w:commentReference w:id="330"/>
      </w:r>
      <w:commentRangeEnd w:id="331"/>
      <w:r w:rsidR="00FC59AE">
        <w:rPr>
          <w:rStyle w:val="CommentReference"/>
          <w:rFonts w:asciiTheme="minorHAnsi" w:eastAsiaTheme="minorHAnsi" w:hAnsiTheme="minorHAnsi" w:cstheme="minorBidi"/>
          <w:color w:val="auto"/>
        </w:rPr>
        <w:commentReference w:id="331"/>
      </w:r>
    </w:p>
    <w:p w14:paraId="02CB6B08" w14:textId="77777777" w:rsidR="00447E60" w:rsidRPr="00447E60" w:rsidRDefault="0016203C" w:rsidP="00447E60">
      <w:pPr>
        <w:pStyle w:val="Heading2"/>
      </w:pPr>
      <w:r>
        <w:t xml:space="preserve">Automated </w:t>
      </w:r>
      <w:r w:rsidR="00440911">
        <w:t>Change Detection</w:t>
      </w:r>
    </w:p>
    <w:p w14:paraId="50D5BAF7" w14:textId="77777777" w:rsidR="00440911" w:rsidRDefault="00440911" w:rsidP="00C56E37">
      <w:r w:rsidRPr="00440911">
        <w:t>For automated change detection, we used pre-processed Sentinel-2 satellite imagery, available on Google Earth Engine.  Sentinel-2 is a remote sensing satellite system deployed and maintained by the European Union, providing global coverage of 10</w:t>
      </w:r>
      <w:r w:rsidR="00C616D6">
        <w:t xml:space="preserve"> </w:t>
      </w:r>
      <w:r w:rsidRPr="00440911">
        <w:t xml:space="preserve">m resolution imagery every 12 days.  Sentinel-2 images contain 12 bands that record reflectance values in the visible, near infrared, short-wave infrared, and near ultraviolet spectra.  To avoid the potential for seasonal phenology to confound true land cover change, we first selected Sentinel-2 scenes across LPC range acquired outside of the growing season (November to March).  Scenes collected in 2015/16 were used as ‘before’ imagery and those in 2016/17 as ‘after’.  We removed cloudy pixels from each image using a filter on the provided quality assurance </w:t>
      </w:r>
      <w:r w:rsidRPr="00440911">
        <w:lastRenderedPageBreak/>
        <w:t>band, which identifies clouds, shadow, snow, and water, and created a single image composite by selecting the median value of each pixel stack.</w:t>
      </w:r>
      <w:r>
        <w:t xml:space="preserve">  </w:t>
      </w:r>
    </w:p>
    <w:p w14:paraId="5BAFB42E" w14:textId="77777777" w:rsidR="005824EF" w:rsidRDefault="00440911" w:rsidP="00440911">
      <w:pPr>
        <w:rPr>
          <w:ins w:id="332" w:author="Mike" w:date="2017-07-10T09:37:00Z"/>
        </w:rPr>
      </w:pPr>
      <w:r>
        <w:t>Our automated change detection algorithm extended the method used by the U.S Geological Survey to produce the National Land Cover Dataset (NLCD) land cover change data</w:t>
      </w:r>
      <w:r w:rsidR="00D3252F">
        <w:t>.</w:t>
      </w:r>
      <w:r>
        <w:rPr>
          <w:rStyle w:val="FootnoteReference"/>
        </w:rPr>
        <w:footnoteReference w:id="9"/>
      </w:r>
      <w:r>
        <w:t xml:space="preserve">  We calculated four spectral change metrics between before and after imagery.  </w:t>
      </w:r>
    </w:p>
    <w:p w14:paraId="7A32120C" w14:textId="77777777" w:rsidR="005824EF" w:rsidRDefault="00440911" w:rsidP="001676EC">
      <w:pPr>
        <w:pStyle w:val="ListParagraph"/>
        <w:numPr>
          <w:ilvl w:val="0"/>
          <w:numId w:val="2"/>
        </w:numPr>
        <w:rPr>
          <w:ins w:id="333" w:author="Mike" w:date="2017-07-10T09:37:00Z"/>
        </w:rPr>
      </w:pPr>
      <w:r>
        <w:t>The Change Vector (CV) measures the total change in reflectance values between two images across the visible and infrared spectrum</w:t>
      </w:r>
      <w:ins w:id="334" w:author="Mike" w:date="2017-07-10T09:37:00Z">
        <w:r w:rsidR="005824EF">
          <w:t>.</w:t>
        </w:r>
      </w:ins>
    </w:p>
    <w:p w14:paraId="75D82157" w14:textId="3A551F47" w:rsidR="005824EF" w:rsidRDefault="00440911" w:rsidP="001676EC">
      <w:pPr>
        <w:pStyle w:val="ListParagraph"/>
        <w:numPr>
          <w:ilvl w:val="0"/>
          <w:numId w:val="2"/>
        </w:numPr>
        <w:rPr>
          <w:ins w:id="335" w:author="Mike" w:date="2017-07-10T09:37:00Z"/>
        </w:rPr>
      </w:pPr>
      <w:r>
        <w:t>Relative CV Maximum (RCV</w:t>
      </w:r>
      <w:r w:rsidRPr="005824EF">
        <w:rPr>
          <w:vertAlign w:val="subscript"/>
        </w:rPr>
        <w:t>MAX</w:t>
      </w:r>
      <w:r>
        <w:t xml:space="preserve">) measures the total change in each band scaled to their global maxima.  </w:t>
      </w:r>
    </w:p>
    <w:p w14:paraId="036E2E56" w14:textId="77777777" w:rsidR="005824EF" w:rsidRDefault="00440911" w:rsidP="001676EC">
      <w:pPr>
        <w:pStyle w:val="ListParagraph"/>
        <w:numPr>
          <w:ilvl w:val="0"/>
          <w:numId w:val="2"/>
        </w:numPr>
        <w:rPr>
          <w:ins w:id="336" w:author="Mike" w:date="2017-07-10T09:37:00Z"/>
        </w:rPr>
      </w:pPr>
      <w:r>
        <w:t>Differences in Normalized Difference Vegetation Index (</w:t>
      </w:r>
      <w:proofErr w:type="spellStart"/>
      <w:r>
        <w:t>dNDVI</w:t>
      </w:r>
      <w:proofErr w:type="spellEnd"/>
      <w:r>
        <w:t xml:space="preserve">) uses ratios between near infrared and red reflectance to indicate changes in the concentration of vegetation.  </w:t>
      </w:r>
    </w:p>
    <w:p w14:paraId="436FEF01" w14:textId="77777777" w:rsidR="005824EF" w:rsidRDefault="00440911" w:rsidP="001676EC">
      <w:pPr>
        <w:pStyle w:val="ListParagraph"/>
        <w:numPr>
          <w:ilvl w:val="0"/>
          <w:numId w:val="2"/>
        </w:numPr>
        <w:rPr>
          <w:ins w:id="337" w:author="Mike" w:date="2017-07-10T09:39:00Z"/>
        </w:rPr>
      </w:pPr>
      <w:r>
        <w:t>Ratio Normalized Difference Soil Index (</w:t>
      </w:r>
      <w:proofErr w:type="spellStart"/>
      <w:r>
        <w:t>dRNDSI</w:t>
      </w:r>
      <w:proofErr w:type="spellEnd"/>
      <w:r>
        <w:t>)</w:t>
      </w:r>
      <w:r>
        <w:rPr>
          <w:rStyle w:val="FootnoteReference"/>
        </w:rPr>
        <w:footnoteReference w:id="10"/>
      </w:r>
      <w:r>
        <w:t xml:space="preserve"> uses ratios between short-wave infrared and green reflectance to indicate changes in the concentration of bare ground.  </w:t>
      </w:r>
    </w:p>
    <w:p w14:paraId="32728441" w14:textId="1A10AB8D" w:rsidR="00440911" w:rsidRDefault="00440911" w:rsidP="005824EF">
      <w:r>
        <w:t>We then converted pixel values for each change metric to z-scores representing the likelihood of land cover change relative to global means for normalized indices (RNDSI &amp; NDVI), and global minimums for scaled indices (CV and RCV</w:t>
      </w:r>
      <w:r w:rsidRPr="005824EF">
        <w:rPr>
          <w:vertAlign w:val="subscript"/>
        </w:rPr>
        <w:t>MAX</w:t>
      </w:r>
      <w:r>
        <w:t xml:space="preserve">).  The output was a four-band image consisting of the standardized z-scores for each change metric at each pixel, covering the entire LPC range.  </w:t>
      </w:r>
      <w:commentRangeStart w:id="338"/>
      <w:commentRangeStart w:id="339"/>
      <w:r>
        <w:t>All calculations and transformations were performed in Google Earth Engine</w:t>
      </w:r>
      <w:ins w:id="340" w:author="Michael Evans" w:date="2017-07-19T12:50:00Z">
        <w:r w:rsidR="004A3D34">
          <w:t xml:space="preserve"> (code is available upon request</w:t>
        </w:r>
      </w:ins>
      <w:ins w:id="341" w:author="Michael Evans" w:date="2017-07-19T12:58:00Z">
        <w:r w:rsidR="004A3D34">
          <w:t>)</w:t>
        </w:r>
      </w:ins>
      <w:r>
        <w:t xml:space="preserve">. </w:t>
      </w:r>
      <w:commentRangeEnd w:id="338"/>
      <w:r w:rsidR="0097783E">
        <w:rPr>
          <w:rStyle w:val="CommentReference"/>
        </w:rPr>
        <w:commentReference w:id="338"/>
      </w:r>
      <w:commentRangeEnd w:id="339"/>
      <w:r w:rsidR="001676EC">
        <w:rPr>
          <w:rStyle w:val="CommentReference"/>
        </w:rPr>
        <w:commentReference w:id="339"/>
      </w:r>
      <w:r>
        <w:t xml:space="preserve"> </w:t>
      </w:r>
    </w:p>
    <w:p w14:paraId="6E487904" w14:textId="77777777" w:rsidR="00440911" w:rsidRDefault="00440911" w:rsidP="00440911">
      <w:pPr>
        <w:pStyle w:val="Heading2"/>
      </w:pPr>
      <w:r>
        <w:t>Change Validation for Energy Development</w:t>
      </w:r>
    </w:p>
    <w:p w14:paraId="6D5792A0" w14:textId="0B589684" w:rsidR="00D22E4C" w:rsidRDefault="00440911" w:rsidP="00440911">
      <w:r>
        <w:t>Because of the distinct spatial pattern of wind farms (Figure 1d), we identified new farms by examining the change metric output</w:t>
      </w:r>
      <w:r w:rsidR="0016203C">
        <w:t>,</w:t>
      </w:r>
      <w:r>
        <w:t xml:space="preserve"> visualized to highlight losses in vegetation and increases in bare ground.  We then visually inspected the most recent available Sentinel-2 imagery at new wind farm locations to identify and mark individual turbines.  </w:t>
      </w:r>
      <w:r w:rsidR="002B292A">
        <w:t>Oil and gas well</w:t>
      </w:r>
      <w:r w:rsidR="00983A83">
        <w:t xml:space="preserve"> pads are small</w:t>
      </w:r>
      <w:r w:rsidR="00236A7A">
        <w:t xml:space="preserve">er, </w:t>
      </w:r>
      <w:r w:rsidR="00983A83">
        <w:t>less distinct</w:t>
      </w:r>
      <w:r w:rsidR="00236A7A">
        <w:t xml:space="preserve">, and more numerous than wind farms, making visual identification across the entire LPC range impractical.  </w:t>
      </w:r>
      <w:r w:rsidR="00C83EE6">
        <w:t>Therefore, w</w:t>
      </w:r>
      <w:r w:rsidR="00236A7A">
        <w:t xml:space="preserve">e </w:t>
      </w:r>
      <w:r w:rsidR="00D22E4C">
        <w:t>define</w:t>
      </w:r>
      <w:r w:rsidR="00C83EE6">
        <w:t>d</w:t>
      </w:r>
      <w:r w:rsidR="00D22E4C">
        <w:t xml:space="preserve"> thresholds </w:t>
      </w:r>
      <w:r w:rsidR="00236A7A">
        <w:t xml:space="preserve">for changes in reflectance </w:t>
      </w:r>
      <w:r w:rsidR="00D22E4C">
        <w:t xml:space="preserve">that </w:t>
      </w:r>
      <w:r w:rsidR="00037D81">
        <w:t xml:space="preserve">represent </w:t>
      </w:r>
      <w:r w:rsidR="00983A83">
        <w:t>replacement of natural land cover with well pad</w:t>
      </w:r>
      <w:r w:rsidR="002B292A">
        <w:t>s</w:t>
      </w:r>
      <w:r w:rsidR="00FC5D30">
        <w:t xml:space="preserve">.  </w:t>
      </w:r>
      <w:commentRangeStart w:id="342"/>
      <w:commentRangeStart w:id="343"/>
      <w:r w:rsidR="00FC5D30">
        <w:t xml:space="preserve">To define the thresholds, </w:t>
      </w:r>
      <w:r w:rsidR="0002100D">
        <w:t xml:space="preserve">we </w:t>
      </w:r>
      <w:r w:rsidR="00FC5D30">
        <w:t xml:space="preserve">evaluated the actual reflectance values from 100 randomly selected </w:t>
      </w:r>
      <w:r w:rsidR="0002100D">
        <w:t xml:space="preserve">plots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 xml:space="preserve">the </w:t>
      </w:r>
      <w:r w:rsidR="00FC5D30">
        <w:t xml:space="preserve">presence </w:t>
      </w:r>
      <w:r w:rsidR="00983A83">
        <w:t xml:space="preserve">of </w:t>
      </w:r>
      <w:r w:rsidR="0002100D">
        <w:t xml:space="preserve">new </w:t>
      </w:r>
      <w:r w:rsidR="00983A83">
        <w:t>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e maximizing the second derivative (</w:t>
      </w:r>
      <w:r w:rsidR="007C3848" w:rsidRPr="0016203C">
        <w:rPr>
          <w:i/>
        </w:rPr>
        <w:t>i.e.,</w:t>
      </w:r>
      <w:r w:rsidR="007C3848">
        <w:t xml:space="preserve"> </w:t>
      </w:r>
      <w:r w:rsidR="007663D4">
        <w:t xml:space="preserve">rate of change in curve slope) of the relationship between false positive and detection rate (Figure </w:t>
      </w:r>
      <w:r w:rsidR="00C93509">
        <w:t>6a</w:t>
      </w:r>
      <w:r w:rsidR="007663D4">
        <w:t>), as a threshold for automatically identifying new well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ins w:id="344" w:author="Michael Evans" w:date="2017-07-19T12:50:00Z">
        <w:r w:rsidR="004A3D34">
          <w:t xml:space="preserve"> (code available upon request)</w:t>
        </w:r>
      </w:ins>
      <w:r w:rsidR="00B95547">
        <w:t>.</w:t>
      </w:r>
      <w:commentRangeEnd w:id="342"/>
      <w:r w:rsidR="00034554">
        <w:rPr>
          <w:rStyle w:val="CommentReference"/>
        </w:rPr>
        <w:commentReference w:id="342"/>
      </w:r>
      <w:commentRangeEnd w:id="343"/>
      <w:r w:rsidR="001676EC">
        <w:rPr>
          <w:rStyle w:val="CommentReference"/>
        </w:rPr>
        <w:commentReference w:id="343"/>
      </w:r>
    </w:p>
    <w:p w14:paraId="53A0EDD9" w14:textId="77777777" w:rsidR="00C93509" w:rsidRPr="00B95547" w:rsidRDefault="00C93509" w:rsidP="00440911"/>
    <w:p w14:paraId="5FD1830F" w14:textId="77777777" w:rsidR="003F29A7" w:rsidRDefault="003F29A7" w:rsidP="003F29A7">
      <w:pPr>
        <w:keepNext/>
      </w:pPr>
      <w:r>
        <w:rPr>
          <w:noProof/>
        </w:rPr>
        <w:lastRenderedPageBreak/>
        <w:drawing>
          <wp:inline distT="0" distB="0" distL="0" distR="0" wp14:anchorId="3AD920AF" wp14:editId="36C7AC12">
            <wp:extent cx="5832080" cy="2539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832080" cy="2539476"/>
                    </a:xfrm>
                    <a:prstGeom prst="rect">
                      <a:avLst/>
                    </a:prstGeom>
                    <a:noFill/>
                  </pic:spPr>
                </pic:pic>
              </a:graphicData>
            </a:graphic>
          </wp:inline>
        </w:drawing>
      </w:r>
    </w:p>
    <w:p w14:paraId="039DBF81" w14:textId="77777777" w:rsidR="00D22E4C" w:rsidRPr="00CC421C" w:rsidRDefault="003F29A7" w:rsidP="003F29A7">
      <w:pPr>
        <w:pStyle w:val="Caption"/>
        <w:rPr>
          <w:color w:val="auto"/>
          <w:sz w:val="20"/>
          <w:szCs w:val="20"/>
        </w:rPr>
      </w:pPr>
      <w:r w:rsidRPr="00CC421C">
        <w:rPr>
          <w:b/>
          <w:color w:val="auto"/>
          <w:sz w:val="20"/>
          <w:szCs w:val="20"/>
        </w:rPr>
        <w:t xml:space="preserve">Figure </w:t>
      </w:r>
      <w:r w:rsidR="00C93509">
        <w:rPr>
          <w:b/>
          <w:color w:val="auto"/>
          <w:sz w:val="20"/>
          <w:szCs w:val="20"/>
        </w:rPr>
        <w:t>6.</w:t>
      </w:r>
      <w:r w:rsidR="00C93509"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w:t>
      </w:r>
      <w:r w:rsidR="0016203C" w:rsidRPr="00CC421C">
        <w:rPr>
          <w:color w:val="auto"/>
          <w:sz w:val="20"/>
          <w:szCs w:val="20"/>
        </w:rPr>
        <w:t xml:space="preserve">a) </w:t>
      </w:r>
      <w:r w:rsidR="00280E1F" w:rsidRPr="00CC421C">
        <w:rPr>
          <w:color w:val="auto"/>
          <w:sz w:val="20"/>
          <w:szCs w:val="20"/>
        </w:rPr>
        <w:t>change metrics and</w:t>
      </w:r>
      <w:r w:rsidR="0016203C">
        <w:rPr>
          <w:color w:val="auto"/>
          <w:sz w:val="20"/>
          <w:szCs w:val="20"/>
        </w:rPr>
        <w:t xml:space="preserve"> </w:t>
      </w:r>
      <w:r w:rsidR="0016203C" w:rsidRPr="00CC421C">
        <w:rPr>
          <w:color w:val="auto"/>
          <w:sz w:val="20"/>
          <w:szCs w:val="20"/>
        </w:rPr>
        <w:t xml:space="preserve">b) </w:t>
      </w:r>
      <w:r w:rsidR="00280E1F" w:rsidRPr="00CC421C">
        <w:rPr>
          <w:color w:val="auto"/>
          <w:sz w:val="20"/>
          <w:szCs w:val="20"/>
        </w:rPr>
        <w:t xml:space="preserve">shape metrics to identify new oil and gas well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14:paraId="55C85E4D" w14:textId="77777777" w:rsidR="008B07C3" w:rsidRDefault="00983A83" w:rsidP="00236A7A">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w:t>
      </w:r>
      <w:r w:rsidR="00DB2CF2">
        <w:t xml:space="preserve">distinguish </w:t>
      </w:r>
      <w:r w:rsidR="00C351F4">
        <w:t>more regular, compact shapes formed by human activity from irregular shapes associated with natural land cover change</w:t>
      </w:r>
      <w:r w:rsidR="00206DAF">
        <w:t>.</w:t>
      </w:r>
      <w:r w:rsidR="00E80D17">
        <w:rPr>
          <w:rStyle w:val="FootnoteReference"/>
        </w:rPr>
        <w:footnoteReference w:id="11"/>
      </w:r>
      <w:r w:rsidR="008B07C3">
        <w:t xml:space="preserve">  </w:t>
      </w:r>
      <w:r>
        <w:t xml:space="preserve">We then </w:t>
      </w:r>
      <w:r w:rsidR="008B07C3">
        <w:t xml:space="preserve">manually classified a validation set of </w:t>
      </w:r>
      <w:r w:rsidR="007C3848">
        <w:t>400</w:t>
      </w:r>
      <w:r w:rsidR="008B07C3">
        <w:t xml:space="preserve"> polygons</w:t>
      </w:r>
      <w:r>
        <w:t xml:space="preserve"> and</w:t>
      </w:r>
      <w:r w:rsidR="00DB2CF2">
        <w:t>,</w:t>
      </w:r>
      <w:r>
        <w:t xml:space="preserve">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C93509">
        <w:t>6b</w:t>
      </w:r>
      <w:r w:rsidR="007C3848">
        <w:t>)</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w:t>
      </w:r>
      <w:r w:rsidR="00DB2CF2">
        <w:t xml:space="preserve">that </w:t>
      </w:r>
      <w:r w:rsidR="00E119AE">
        <w:t xml:space="preserve">met spectral and shape </w:t>
      </w:r>
      <w:r w:rsidR="004C1656">
        <w:t>criteria</w:t>
      </w:r>
      <w:r w:rsidR="007C3848">
        <w:t xml:space="preserve"> </w:t>
      </w:r>
      <w:r w:rsidR="004C1656">
        <w:t>to confirm the presence of a well pad constructed after September 1, 2015, and deleting all other polygons.</w:t>
      </w:r>
      <w:r w:rsidR="00C07AEC">
        <w:t xml:space="preserve">  For each choice of threshold, the true positive detection rate was less than one, and therefore </w:t>
      </w:r>
      <w:r w:rsidR="004C1656">
        <w:t xml:space="preserve">this approach </w:t>
      </w:r>
      <w:r w:rsidR="00C07AEC">
        <w:t xml:space="preserve">eliminated a small set of true human disturbances.  Thus, </w:t>
      </w:r>
      <w:r w:rsidR="00DB2CF2">
        <w:t xml:space="preserve">our </w:t>
      </w:r>
      <w:r w:rsidR="00C07AEC">
        <w:t>results represent a minimum number of new pads.</w:t>
      </w:r>
    </w:p>
    <w:p w14:paraId="02D690C9" w14:textId="77777777" w:rsidR="00C93509" w:rsidRDefault="00C93509" w:rsidP="00003AA9">
      <w:pPr>
        <w:pStyle w:val="Heading2"/>
      </w:pPr>
      <w:r>
        <w:t>State Oil and Gas Reports</w:t>
      </w:r>
    </w:p>
    <w:p w14:paraId="7C7D1634" w14:textId="77777777" w:rsidR="00C93509" w:rsidRDefault="002A7A45" w:rsidP="00C93509">
      <w:r>
        <w:t xml:space="preserve">We obtained oil and gas drilling records from public databases maintained by oil and gas commissions in Colorado, Kansas, Oklahoma, and New Mexico, and </w:t>
      </w:r>
      <w:r w:rsidR="00206DAF">
        <w:t xml:space="preserve">from </w:t>
      </w:r>
      <w:r>
        <w:t xml:space="preserve">a paid access database in Texas.  Texas </w:t>
      </w:r>
      <w:r w:rsidR="0019659D">
        <w:t>provides a</w:t>
      </w:r>
      <w:r w:rsidR="00206DAF">
        <w:t xml:space="preserve"> well</w:t>
      </w:r>
      <w:r>
        <w:t xml:space="preserve"> completion date, </w:t>
      </w:r>
      <w:r w:rsidR="0016203C">
        <w:t>Colorado and New Mexico provide spud dates</w:t>
      </w:r>
      <w:r>
        <w:t xml:space="preserve">, </w:t>
      </w:r>
      <w:r w:rsidR="0019659D">
        <w:t xml:space="preserve">and </w:t>
      </w:r>
      <w:r>
        <w:t>O</w:t>
      </w:r>
      <w:r w:rsidR="0019659D">
        <w:t>klahoma</w:t>
      </w:r>
      <w:r>
        <w:t xml:space="preserve"> </w:t>
      </w:r>
      <w:r w:rsidR="0019659D">
        <w:t>provides an approval date.  For these states, we selected all records with a date later than September 1, 2015 in the</w:t>
      </w:r>
      <w:r w:rsidR="00206DAF">
        <w:t xml:space="preserve"> applicable</w:t>
      </w:r>
      <w:r w:rsidR="0019659D">
        <w:t xml:space="preserve"> field</w:t>
      </w:r>
      <w:r w:rsidR="00206DAF">
        <w:t xml:space="preserve"> for each state</w:t>
      </w:r>
      <w:r w:rsidR="0019659D">
        <w:t>.  Kansas</w:t>
      </w:r>
      <w:r>
        <w:t xml:space="preserve"> provides a year start</w:t>
      </w:r>
      <w:r w:rsidR="0019659D">
        <w:t>, and we selected all records in 2016 and 2017</w:t>
      </w:r>
      <w:r>
        <w:t>.  We then restricted this set of records to those occurring within LPC range</w:t>
      </w:r>
      <w:r w:rsidR="0019659D">
        <w:t>, creating a set of reported wells (Table 1)</w:t>
      </w:r>
      <w:r>
        <w:t xml:space="preserve">.  To verify the presence of wells, </w:t>
      </w:r>
      <w:r w:rsidR="006116A2">
        <w:t>we visually inspected before and after remote sensing imagery</w:t>
      </w:r>
      <w:r w:rsidR="00C93509">
        <w:t xml:space="preserve"> </w:t>
      </w:r>
      <w:r>
        <w:t xml:space="preserve">at all </w:t>
      </w:r>
      <w:r w:rsidR="0019659D">
        <w:t xml:space="preserve">well </w:t>
      </w:r>
      <w:r>
        <w:t>locations</w:t>
      </w:r>
      <w:r w:rsidR="00C93509">
        <w:t xml:space="preserve">.  </w:t>
      </w:r>
      <w:commentRangeStart w:id="345"/>
      <w:r>
        <w:t>We used 1</w:t>
      </w:r>
      <w:r w:rsidR="00D3252F">
        <w:t>-</w:t>
      </w:r>
      <w:r>
        <w:t xml:space="preserve">m resolution </w:t>
      </w:r>
      <w:r w:rsidR="0019659D">
        <w:t>National Agriculture Imagery Program (</w:t>
      </w:r>
      <w:r>
        <w:t>NAIP</w:t>
      </w:r>
      <w:r w:rsidR="0019659D">
        <w:t>)</w:t>
      </w:r>
      <w:r>
        <w:t xml:space="preserve"> aerial photographs whe</w:t>
      </w:r>
      <w:r w:rsidR="0019659D">
        <w:t>n</w:t>
      </w:r>
      <w:r>
        <w:t xml:space="preserve"> available</w:t>
      </w:r>
      <w:r w:rsidR="0019659D">
        <w:t xml:space="preserve"> based on well location and date of construction</w:t>
      </w:r>
      <w:commentRangeEnd w:id="345"/>
      <w:r w:rsidR="00F85EB9">
        <w:rPr>
          <w:rStyle w:val="CommentReference"/>
        </w:rPr>
        <w:commentReference w:id="345"/>
      </w:r>
      <w:r>
        <w:t xml:space="preserve">, and Sentinel-2 images in all other instances.  </w:t>
      </w:r>
      <w:r w:rsidR="00C93509">
        <w:t xml:space="preserve">For 310 of the wells, we found useable </w:t>
      </w:r>
      <w:r>
        <w:t xml:space="preserve">before and after </w:t>
      </w:r>
      <w:r w:rsidR="00C93509">
        <w:t xml:space="preserve">images </w:t>
      </w:r>
      <w:r w:rsidR="006116A2">
        <w:t xml:space="preserve">at </w:t>
      </w:r>
      <w:r w:rsidR="00C93509">
        <w:t>their reported location.</w:t>
      </w:r>
      <w:r w:rsidR="0019659D">
        <w:t xml:space="preserve">  These comprise the set of inspected wells (Table 1) used to assess detection rates.</w:t>
      </w:r>
      <w:r w:rsidR="00C93509">
        <w:t xml:space="preserve">  </w:t>
      </w:r>
      <w:r w:rsidR="00C93509">
        <w:lastRenderedPageBreak/>
        <w:t xml:space="preserve">For the remaining 68 wells, </w:t>
      </w:r>
      <w:r w:rsidR="0019659D">
        <w:t xml:space="preserve">NAIP </w:t>
      </w:r>
      <w:r>
        <w:t xml:space="preserve">after </w:t>
      </w:r>
      <w:r w:rsidR="00C93509">
        <w:t xml:space="preserve">images </w:t>
      </w:r>
      <w:r w:rsidR="0019659D">
        <w:t xml:space="preserve">were unavailable, and Sentinel-2 images </w:t>
      </w:r>
      <w:r w:rsidR="00C93509">
        <w:t xml:space="preserve">were unusable because they captured too many clouds.  </w:t>
      </w:r>
      <w:r w:rsidR="0019659D">
        <w:t>We then visually assessed before and after imagery at the 310 inspected well locations, scoring a well as detected if a drilling pad appearing in after imagery was absent in before imagery, within 500 m of the reported well location.</w:t>
      </w:r>
    </w:p>
    <w:p w14:paraId="65C9C905" w14:textId="77777777" w:rsidR="00C93509" w:rsidRPr="000267F8" w:rsidRDefault="00C93509" w:rsidP="00C93509">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Pr>
          <w:b/>
          <w:color w:val="auto"/>
          <w:sz w:val="20"/>
          <w:szCs w:val="20"/>
        </w:rPr>
        <w:t>.</w:t>
      </w:r>
      <w:r w:rsidRPr="000267F8">
        <w:rPr>
          <w:color w:val="auto"/>
          <w:sz w:val="20"/>
          <w:szCs w:val="20"/>
        </w:rPr>
        <w:t xml:space="preserve"> </w:t>
      </w:r>
      <w:r>
        <w:rPr>
          <w:color w:val="auto"/>
          <w:sz w:val="20"/>
          <w:szCs w:val="20"/>
        </w:rPr>
        <w:t xml:space="preserve"> </w:t>
      </w:r>
      <w:r w:rsidRPr="000267F8">
        <w:rPr>
          <w:color w:val="auto"/>
          <w:sz w:val="20"/>
          <w:szCs w:val="20"/>
        </w:rPr>
        <w:t>Counts of new oil and gas wells</w:t>
      </w:r>
      <w:r>
        <w:rPr>
          <w:color w:val="auto"/>
          <w:sz w:val="20"/>
          <w:szCs w:val="20"/>
        </w:rPr>
        <w:t xml:space="preserve"> within LPC range that were</w:t>
      </w:r>
      <w:r w:rsidRPr="000267F8">
        <w:rPr>
          <w:color w:val="auto"/>
          <w:sz w:val="20"/>
          <w:szCs w:val="20"/>
        </w:rPr>
        <w:t xml:space="preserve"> reported by state oil and gas commissions constructed </w:t>
      </w:r>
      <w:r>
        <w:rPr>
          <w:color w:val="auto"/>
          <w:sz w:val="20"/>
          <w:szCs w:val="20"/>
        </w:rPr>
        <w:t>between</w:t>
      </w:r>
      <w:r w:rsidRPr="000267F8">
        <w:rPr>
          <w:color w:val="auto"/>
          <w:sz w:val="20"/>
          <w:szCs w:val="20"/>
        </w:rPr>
        <w:t xml:space="preserve"> September 1, 2015 and</w:t>
      </w:r>
      <w:r>
        <w:rPr>
          <w:color w:val="auto"/>
          <w:sz w:val="20"/>
          <w:szCs w:val="20"/>
        </w:rPr>
        <w:t xml:space="preserve"> </w:t>
      </w:r>
      <w:r w:rsidR="006116A2">
        <w:rPr>
          <w:color w:val="auto"/>
          <w:sz w:val="20"/>
          <w:szCs w:val="20"/>
        </w:rPr>
        <w:t>April 1, 2017</w:t>
      </w:r>
      <w:r w:rsidRPr="000267F8">
        <w:rPr>
          <w:color w:val="auto"/>
          <w:sz w:val="20"/>
          <w:szCs w:val="20"/>
        </w:rPr>
        <w:t xml:space="preserve">.  </w:t>
      </w:r>
      <w:r>
        <w:rPr>
          <w:color w:val="auto"/>
          <w:sz w:val="20"/>
          <w:szCs w:val="20"/>
        </w:rPr>
        <w:t>‘</w:t>
      </w:r>
      <w:r w:rsidRPr="000267F8">
        <w:rPr>
          <w:color w:val="auto"/>
          <w:sz w:val="20"/>
          <w:szCs w:val="20"/>
        </w:rPr>
        <w:t>Inspected</w:t>
      </w:r>
      <w:r>
        <w:rPr>
          <w:color w:val="auto"/>
          <w:sz w:val="20"/>
          <w:szCs w:val="20"/>
        </w:rPr>
        <w:t>’</w:t>
      </w:r>
      <w:r w:rsidRPr="000267F8">
        <w:rPr>
          <w:color w:val="auto"/>
          <w:sz w:val="20"/>
          <w:szCs w:val="20"/>
        </w:rPr>
        <w:t xml:space="preserve"> wells were those </w:t>
      </w:r>
      <w:r>
        <w:rPr>
          <w:color w:val="auto"/>
          <w:sz w:val="20"/>
          <w:szCs w:val="20"/>
        </w:rPr>
        <w:t xml:space="preserve">for which we found usable satellite images.  Of those wells, only the </w:t>
      </w:r>
      <w:r w:rsidR="00D3252F">
        <w:rPr>
          <w:color w:val="auto"/>
          <w:sz w:val="20"/>
          <w:szCs w:val="20"/>
        </w:rPr>
        <w:t>’</w:t>
      </w:r>
      <w:r>
        <w:rPr>
          <w:color w:val="auto"/>
          <w:sz w:val="20"/>
          <w:szCs w:val="20"/>
        </w:rPr>
        <w:t>detected</w:t>
      </w:r>
      <w:r w:rsidR="00D3252F">
        <w:rPr>
          <w:color w:val="auto"/>
          <w:sz w:val="20"/>
          <w:szCs w:val="20"/>
        </w:rPr>
        <w:t>’</w:t>
      </w:r>
      <w:r>
        <w:rPr>
          <w:color w:val="auto"/>
          <w:sz w:val="20"/>
          <w:szCs w:val="20"/>
        </w:rPr>
        <w:t xml:space="preserve"> ones actually existed according to satellite images</w:t>
      </w:r>
      <w:r w:rsidRPr="000267F8">
        <w:rPr>
          <w:color w:val="auto"/>
          <w:sz w:val="20"/>
          <w:szCs w:val="20"/>
        </w:rPr>
        <w:t>.</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93509" w:rsidRPr="00CF21BD" w14:paraId="4956F615" w14:textId="77777777" w:rsidTr="00C73B38">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0931A69A" w14:textId="77777777" w:rsidR="00C93509" w:rsidRPr="00CF21BD" w:rsidRDefault="00C93509" w:rsidP="00C73B38">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50D116FE" w14:textId="77777777" w:rsidR="00C93509" w:rsidRPr="00CF21BD" w:rsidRDefault="00C93509" w:rsidP="00C73B38">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006BFF32" w14:textId="77777777" w:rsidR="00C93509" w:rsidRPr="00CF21BD" w:rsidRDefault="00C93509" w:rsidP="00C73B38">
            <w:r>
              <w:rPr>
                <w:b/>
                <w:bCs/>
              </w:rPr>
              <w:t>Wells 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4A29CA60" w14:textId="77777777" w:rsidR="00C93509" w:rsidRPr="00CF21BD" w:rsidRDefault="00C93509" w:rsidP="00C73B38">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14:paraId="40459AF8" w14:textId="77777777" w:rsidR="00C93509" w:rsidRPr="00CF21BD" w:rsidRDefault="00C93509" w:rsidP="00C73B38">
            <w:r>
              <w:rPr>
                <w:b/>
                <w:bCs/>
              </w:rPr>
              <w:t xml:space="preserve">Detection </w:t>
            </w:r>
            <w:r w:rsidRPr="00CF21BD">
              <w:rPr>
                <w:b/>
                <w:bCs/>
              </w:rPr>
              <w:t>Rate</w:t>
            </w:r>
          </w:p>
        </w:tc>
      </w:tr>
      <w:tr w:rsidR="00C93509" w:rsidRPr="00CF21BD" w14:paraId="2C77BCE5" w14:textId="77777777" w:rsidTr="00C73B38">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82B633D" w14:textId="77777777" w:rsidR="00C93509" w:rsidRPr="00CF21BD" w:rsidRDefault="00C93509" w:rsidP="00C73B38">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38AEC4F" w14:textId="77777777" w:rsidR="00C93509" w:rsidRPr="00CF21BD" w:rsidRDefault="00C93509" w:rsidP="00C73B38">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39861AD" w14:textId="77777777" w:rsidR="00C93509" w:rsidRPr="00CF21BD" w:rsidRDefault="00C93509" w:rsidP="00C73B38">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7E7EE8F" w14:textId="77777777" w:rsidR="00C93509" w:rsidRPr="00CF21BD" w:rsidRDefault="00C93509" w:rsidP="00C73B38">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7B7AD15" w14:textId="77777777" w:rsidR="00C93509" w:rsidRPr="00CF21BD" w:rsidRDefault="00C93509" w:rsidP="00C73B38">
            <w:r w:rsidRPr="00CF21BD">
              <w:t>100%</w:t>
            </w:r>
          </w:p>
        </w:tc>
      </w:tr>
      <w:tr w:rsidR="00C93509" w:rsidRPr="00CF21BD" w14:paraId="0BEC7321" w14:textId="77777777" w:rsidTr="00C73B38">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89674DC" w14:textId="77777777" w:rsidR="00C93509" w:rsidRPr="00CF21BD" w:rsidRDefault="00C93509" w:rsidP="00C73B38">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F0DE355" w14:textId="77777777" w:rsidR="00C93509" w:rsidRPr="00CF21BD" w:rsidRDefault="00C93509" w:rsidP="00C73B38">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2D6EB54" w14:textId="768C3F1D" w:rsidR="00C93509" w:rsidRPr="00CF21BD" w:rsidRDefault="00C80D32" w:rsidP="00C73B38">
            <w:r>
              <w:t>37</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A0EB8E1" w14:textId="7D5E3836" w:rsidR="00C93509" w:rsidRPr="00CF21BD" w:rsidRDefault="00C80D32" w:rsidP="00C73B38">
            <w:r>
              <w:t>37</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11D74E88" w14:textId="5B1FEA81" w:rsidR="00C93509" w:rsidRPr="00CF21BD" w:rsidRDefault="00C80D32" w:rsidP="00C73B38">
            <w:r>
              <w:t>100</w:t>
            </w:r>
            <w:r w:rsidR="00C93509" w:rsidRPr="00CF21BD">
              <w:t>%</w:t>
            </w:r>
          </w:p>
        </w:tc>
      </w:tr>
      <w:tr w:rsidR="00C93509" w:rsidRPr="00CF21BD" w14:paraId="6F15A94E" w14:textId="77777777" w:rsidTr="00C73B38">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909638D" w14:textId="77777777" w:rsidR="00C93509" w:rsidRPr="00CF21BD" w:rsidRDefault="00C93509" w:rsidP="00C73B38">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483CD24B" w14:textId="77777777" w:rsidR="00C93509" w:rsidRPr="00CF21BD" w:rsidRDefault="00C93509" w:rsidP="00C73B38">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605C5851" w14:textId="69C74C3E" w:rsidR="00C93509" w:rsidRPr="00CF21BD" w:rsidRDefault="00C93509" w:rsidP="00C73B38">
            <w:r w:rsidRPr="00CF21BD">
              <w:t>10</w:t>
            </w:r>
            <w:r w:rsidR="00C80D32">
              <w:t>9</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1B509CB" w14:textId="1DC4CB87" w:rsidR="00C93509" w:rsidRPr="00CF21BD" w:rsidRDefault="00C80D32" w:rsidP="00C73B38">
            <w:r>
              <w:t>53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29459FF1" w14:textId="17C55F50" w:rsidR="00C93509" w:rsidRPr="00CF21BD" w:rsidRDefault="00C93509" w:rsidP="00C73B38">
            <w:r w:rsidRPr="00CF21BD">
              <w:t>4</w:t>
            </w:r>
            <w:r w:rsidR="00C80D32">
              <w:t>8.6</w:t>
            </w:r>
            <w:r w:rsidRPr="00CF21BD">
              <w:t>%</w:t>
            </w:r>
          </w:p>
        </w:tc>
      </w:tr>
      <w:tr w:rsidR="00C93509" w:rsidRPr="00CF21BD" w14:paraId="211E0789" w14:textId="77777777" w:rsidTr="00C73B38">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2D0CFD7D" w14:textId="77777777" w:rsidR="00C93509" w:rsidRPr="00CF21BD" w:rsidRDefault="00C93509" w:rsidP="00C73B38">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6656A77" w14:textId="77777777" w:rsidR="00C93509" w:rsidRPr="00CF21BD" w:rsidRDefault="00C93509" w:rsidP="00C73B38">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5BB25110" w14:textId="77777777" w:rsidR="00C93509" w:rsidRPr="00CF21BD" w:rsidRDefault="00C93509" w:rsidP="00C73B38">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2DCB9FD" w14:textId="37A307AC" w:rsidR="00C93509" w:rsidRPr="00CF21BD" w:rsidRDefault="00C93509" w:rsidP="00C73B38">
            <w:r w:rsidRPr="00CF21BD">
              <w:t>4</w:t>
            </w:r>
            <w:r w:rsidR="00C80D32">
              <w:t>0</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48D7FD52" w14:textId="046A1E5D" w:rsidR="00C93509" w:rsidRPr="00CF21BD" w:rsidRDefault="00C80D32" w:rsidP="00C73B38">
            <w:r>
              <w:t>24.5</w:t>
            </w:r>
            <w:r w:rsidR="00C93509" w:rsidRPr="00CF21BD">
              <w:t>%</w:t>
            </w:r>
          </w:p>
        </w:tc>
      </w:tr>
      <w:tr w:rsidR="00C93509" w:rsidRPr="00CF21BD" w14:paraId="7C27099D" w14:textId="77777777" w:rsidTr="00C73B38">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1813D6F5" w14:textId="77777777" w:rsidR="00C93509" w:rsidRPr="00CF21BD" w:rsidRDefault="00C93509" w:rsidP="00C73B38">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4C2A33B8" w14:textId="77777777" w:rsidR="00C93509" w:rsidRPr="00CF21BD" w:rsidRDefault="00C93509" w:rsidP="00C73B38">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0A0EF4F6" w14:textId="77777777" w:rsidR="00C93509" w:rsidRPr="00CF21BD" w:rsidRDefault="00C93509" w:rsidP="00C73B38">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7AD8300B" w14:textId="77777777" w:rsidR="00C93509" w:rsidRPr="00CF21BD" w:rsidRDefault="00C93509" w:rsidP="00C73B38">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14:paraId="52B81C6B" w14:textId="77777777" w:rsidR="00C93509" w:rsidRPr="00CF21BD" w:rsidRDefault="00C93509" w:rsidP="00C73B38">
            <w:r w:rsidRPr="00CF21BD">
              <w:t>18.7%</w:t>
            </w:r>
          </w:p>
        </w:tc>
      </w:tr>
      <w:tr w:rsidR="00C93509" w:rsidRPr="00CF21BD" w14:paraId="77F94586" w14:textId="77777777" w:rsidTr="00C73B38">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0A8B696" w14:textId="77777777" w:rsidR="00C93509" w:rsidRPr="00CF21BD" w:rsidRDefault="00C93509" w:rsidP="00C73B38">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6371575B" w14:textId="77777777" w:rsidR="00C93509" w:rsidRPr="00CF21BD" w:rsidRDefault="00C93509" w:rsidP="00C73B38">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E31271D" w14:textId="77777777" w:rsidR="00C93509" w:rsidRPr="00CF21BD" w:rsidRDefault="00C93509" w:rsidP="00C73B38">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0EB63571" w14:textId="6DEC51CE" w:rsidR="00C93509" w:rsidRPr="00CF21BD" w:rsidRDefault="00C80D32" w:rsidP="00C73B38">
            <w:r>
              <w:rPr>
                <w:b/>
                <w:bCs/>
              </w:rPr>
              <w:t>134</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14:paraId="7F2CE279" w14:textId="2128F2BB" w:rsidR="00C93509" w:rsidRPr="00CF21BD" w:rsidRDefault="00C80D32" w:rsidP="00C73B38">
            <w:pPr>
              <w:rPr>
                <w:b/>
              </w:rPr>
            </w:pPr>
            <w:r>
              <w:rPr>
                <w:b/>
              </w:rPr>
              <w:t>43.2</w:t>
            </w:r>
            <w:r w:rsidR="00C93509" w:rsidRPr="00CF21BD">
              <w:rPr>
                <w:b/>
              </w:rPr>
              <w:t>%</w:t>
            </w:r>
          </w:p>
        </w:tc>
      </w:tr>
    </w:tbl>
    <w:p w14:paraId="30ED1267" w14:textId="77777777" w:rsidR="00C93509" w:rsidRDefault="00C93509" w:rsidP="00236A7A"/>
    <w:p w14:paraId="11E7C27A" w14:textId="77777777" w:rsidR="00C07AEC" w:rsidRDefault="00C07AEC" w:rsidP="00C07AEC">
      <w:pPr>
        <w:pStyle w:val="Heading2"/>
      </w:pPr>
      <w:r>
        <w:t>Mitigation Area Calculation</w:t>
      </w:r>
    </w:p>
    <w:p w14:paraId="031C799F" w14:textId="77777777" w:rsidR="00E119AE" w:rsidRDefault="00E119AE" w:rsidP="00236A7A">
      <w:r>
        <w:t xml:space="preserve">We restricted </w:t>
      </w:r>
      <w:r w:rsidR="004C1656">
        <w:t>the</w:t>
      </w:r>
      <w:r>
        <w:t xml:space="preserve"> set </w:t>
      </w:r>
      <w:r w:rsidR="004C1656">
        <w:t xml:space="preserve">of oil and well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w:t>
      </w:r>
      <w:r w:rsidR="00DB2CF2" w:rsidRPr="004140BE">
        <w:rPr>
          <w:i/>
        </w:rPr>
        <w:t>e</w:t>
      </w:r>
      <w:r w:rsidRPr="004140BE">
        <w:rPr>
          <w:i/>
        </w:rPr>
        <w:t>.</w:t>
      </w:r>
      <w:r w:rsidR="00DB2CF2" w:rsidRPr="004140BE">
        <w:rPr>
          <w:i/>
        </w:rPr>
        <w:t>g</w:t>
      </w:r>
      <w:r>
        <w:t>.</w:t>
      </w:r>
      <w:r w:rsidR="00DB2CF2">
        <w:t>,</w:t>
      </w:r>
      <w:r>
        <w:t xml:space="preserve"> agriculture) from further consideration.  The </w:t>
      </w:r>
      <w:r w:rsidR="007C3848">
        <w:t>RWP</w:t>
      </w:r>
      <w:r>
        <w:t xml:space="preserve"> </w:t>
      </w:r>
      <w:r w:rsidR="00DB2CF2">
        <w:t>uses</w:t>
      </w:r>
      <w:r>
        <w:t xml:space="preserve"> a buffer of 200</w:t>
      </w:r>
      <w:r w:rsidR="00C07AEC">
        <w:t xml:space="preserve"> </w:t>
      </w:r>
      <w:r>
        <w:t>m</w:t>
      </w:r>
      <w:r w:rsidR="00DB2CF2">
        <w:t>eters</w:t>
      </w:r>
      <w:r>
        <w:t xml:space="preserve"> around oil and gas wells</w:t>
      </w:r>
      <w:r w:rsidR="00C07AEC">
        <w:t xml:space="preserve"> and 667 m</w:t>
      </w:r>
      <w:r w:rsidR="00DB2CF2">
        <w:t>eters</w:t>
      </w:r>
      <w:r w:rsidR="00C07AEC">
        <w:t xml:space="preserve"> around wind turbines</w:t>
      </w:r>
      <w:r>
        <w:t xml:space="preserve"> to determine </w:t>
      </w:r>
      <w:r w:rsidR="00DB2CF2">
        <w:t xml:space="preserve">the </w:t>
      </w:r>
      <w:r w:rsidR="00C07AEC">
        <w:t>disturbed acre</w:t>
      </w:r>
      <w:r w:rsidR="00DB2CF2">
        <w:t>s</w:t>
      </w:r>
      <w:r w:rsidR="00C07AEC">
        <w:t xml:space="preserve"> that must be offset by habitat mitigation</w:t>
      </w:r>
      <w:r>
        <w:t>.  To estimate potential mitig</w:t>
      </w:r>
      <w:r w:rsidR="00C07AEC">
        <w:t xml:space="preserve">ation opportunities, we buffered the new well pad </w:t>
      </w:r>
      <w:r w:rsidR="004C1656">
        <w:t>polygons</w:t>
      </w:r>
      <w:r w:rsidR="00C07AEC">
        <w:t xml:space="preserve"> and turbine locations by </w:t>
      </w:r>
      <w:r w:rsidR="003D2143">
        <w:t xml:space="preserve">200 and 667 meters, </w:t>
      </w:r>
      <w:r w:rsidR="004C1656">
        <w:t>respective</w:t>
      </w:r>
      <w:r w:rsidR="003D2143">
        <w:t>ly</w:t>
      </w:r>
      <w:r w:rsidR="00C07AEC">
        <w:t>.</w:t>
      </w:r>
      <w:r>
        <w:t xml:space="preserve">  We </w:t>
      </w:r>
      <w:r w:rsidR="00C07AEC">
        <w:t xml:space="preserve">then </w:t>
      </w:r>
      <w:r>
        <w:t xml:space="preserve">eliminated buffered areas </w:t>
      </w:r>
      <w:r w:rsidR="003D2143">
        <w:t>where</w:t>
      </w:r>
      <w:r>
        <w:t xml:space="preserve"> disturbances were already present</w:t>
      </w:r>
      <w:r w:rsidR="009D0730">
        <w:t xml:space="preserve"> (Figure </w:t>
      </w:r>
      <w:r w:rsidR="00C93509">
        <w:t>7a</w:t>
      </w:r>
      <w:r w:rsidR="009D0730">
        <w:t>)</w:t>
      </w:r>
      <w:r>
        <w:t>, as the</w:t>
      </w:r>
      <w:r w:rsidR="003D2143">
        <w:t xml:space="preserve"> disturbances </w:t>
      </w:r>
      <w:r>
        <w:t>could have already been mitigated</w:t>
      </w:r>
      <w:r w:rsidR="00D3252F">
        <w:t>.</w:t>
      </w:r>
      <w:r w:rsidR="00C07AEC">
        <w:rPr>
          <w:rStyle w:val="FootnoteReference"/>
        </w:rPr>
        <w:footnoteReference w:id="12"/>
      </w:r>
      <w:r>
        <w:t xml:space="preserve">  </w:t>
      </w:r>
      <w:r w:rsidR="0098747A">
        <w:t xml:space="preserve">The </w:t>
      </w:r>
      <w:r>
        <w:t xml:space="preserve">potential </w:t>
      </w:r>
      <w:r w:rsidR="004C1656">
        <w:t xml:space="preserve">mitigation acreage </w:t>
      </w:r>
      <w:r>
        <w:t>was the total acreage of all remaining buffered areas.</w:t>
      </w:r>
    </w:p>
    <w:p w14:paraId="76727E2F" w14:textId="77777777" w:rsidR="004C1656" w:rsidRDefault="00E119AE" w:rsidP="004C1656">
      <w:pPr>
        <w:keepNext/>
      </w:pPr>
      <w:r>
        <w:rPr>
          <w:noProof/>
        </w:rPr>
        <w:lastRenderedPageBreak/>
        <w:drawing>
          <wp:inline distT="0" distB="0" distL="0" distR="0" wp14:anchorId="252107DB" wp14:editId="7F3723D0">
            <wp:extent cx="5943599" cy="288337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599" cy="2883376"/>
                    </a:xfrm>
                    <a:prstGeom prst="rect">
                      <a:avLst/>
                    </a:prstGeom>
                  </pic:spPr>
                </pic:pic>
              </a:graphicData>
            </a:graphic>
          </wp:inline>
        </w:drawing>
      </w:r>
    </w:p>
    <w:p w14:paraId="215FBE79" w14:textId="77777777" w:rsidR="00E119AE" w:rsidRPr="00CC421C" w:rsidRDefault="004C1656" w:rsidP="004C1656">
      <w:pPr>
        <w:pStyle w:val="Caption"/>
        <w:rPr>
          <w:color w:val="auto"/>
          <w:sz w:val="20"/>
          <w:szCs w:val="20"/>
        </w:rPr>
      </w:pPr>
      <w:r w:rsidRPr="00CC421C">
        <w:rPr>
          <w:b/>
          <w:color w:val="auto"/>
          <w:sz w:val="20"/>
          <w:szCs w:val="20"/>
        </w:rPr>
        <w:t xml:space="preserve">Figure </w:t>
      </w:r>
      <w:r w:rsidR="00C93509">
        <w:rPr>
          <w:b/>
          <w:color w:val="auto"/>
          <w:sz w:val="20"/>
          <w:szCs w:val="20"/>
        </w:rPr>
        <w:t>7.</w:t>
      </w:r>
      <w:r w:rsidR="00C93509" w:rsidRPr="00CC421C">
        <w:rPr>
          <w:color w:val="auto"/>
          <w:sz w:val="20"/>
          <w:szCs w:val="20"/>
        </w:rPr>
        <w:t xml:space="preserve"> </w:t>
      </w:r>
      <w:r w:rsidRPr="00CC421C">
        <w:rPr>
          <w:color w:val="auto"/>
          <w:sz w:val="20"/>
          <w:szCs w:val="20"/>
        </w:rPr>
        <w:t>Buffered area</w:t>
      </w:r>
      <w:r w:rsidR="00003AA9">
        <w:rPr>
          <w:color w:val="auto"/>
          <w:sz w:val="20"/>
          <w:szCs w:val="20"/>
        </w:rPr>
        <w:t xml:space="preserve">s surrounding oil and gas wells </w:t>
      </w:r>
      <w:r w:rsidR="00007DEF">
        <w:rPr>
          <w:color w:val="auto"/>
          <w:sz w:val="20"/>
          <w:szCs w:val="20"/>
        </w:rPr>
        <w:t xml:space="preserve">a) </w:t>
      </w:r>
      <w:r w:rsidRPr="00CC421C">
        <w:rPr>
          <w:color w:val="auto"/>
          <w:sz w:val="20"/>
          <w:szCs w:val="20"/>
        </w:rPr>
        <w:t>encompassing already highly disturbed areas were not included in our calculation of total potential mitigation acreage.  Only areas containing</w:t>
      </w:r>
      <w:r w:rsidR="00003AA9">
        <w:rPr>
          <w:color w:val="auto"/>
          <w:sz w:val="20"/>
          <w:szCs w:val="20"/>
        </w:rPr>
        <w:t xml:space="preserve"> </w:t>
      </w:r>
      <w:r w:rsidR="00007DEF">
        <w:rPr>
          <w:color w:val="auto"/>
          <w:sz w:val="20"/>
          <w:szCs w:val="20"/>
        </w:rPr>
        <w:t xml:space="preserve">b) </w:t>
      </w:r>
      <w:r w:rsidRPr="00CC421C">
        <w:rPr>
          <w:color w:val="auto"/>
          <w:sz w:val="20"/>
          <w:szCs w:val="20"/>
        </w:rPr>
        <w:t>primarily intact LPC habitat were included.</w:t>
      </w:r>
      <w:r w:rsidR="002309AA">
        <w:rPr>
          <w:color w:val="auto"/>
          <w:sz w:val="20"/>
          <w:szCs w:val="20"/>
        </w:rPr>
        <w:t xml:space="preserve"> </w:t>
      </w:r>
    </w:p>
    <w:p w14:paraId="711AFA00" w14:textId="77777777" w:rsidR="00E119AE" w:rsidRDefault="00582675" w:rsidP="00617F17">
      <w:pPr>
        <w:pStyle w:val="Heading2"/>
      </w:pPr>
      <w:r>
        <w:t>Agricultural Conversion</w:t>
      </w:r>
    </w:p>
    <w:p w14:paraId="32F5CE3B" w14:textId="77777777" w:rsidR="006D4521" w:rsidRDefault="00007DEF" w:rsidP="00617F17">
      <w:r w:rsidRPr="00007DEF">
        <w:t xml:space="preserve">We used two approaches to estimate the area of LPC habitat converted to agricultural land </w:t>
      </w:r>
      <w:r w:rsidR="00D3252F">
        <w:t>from the date of delisting to April 1, 2017</w:t>
      </w:r>
      <w:r w:rsidRPr="00007DEF">
        <w:t xml:space="preserve">.  For both approaches, we considered the growing season (May 1 – September 1) of 2015 to represent ‘before’ conditions, and the growing season of 2016 as ‘after’ conditions.  </w:t>
      </w:r>
      <w:r w:rsidR="00A91BA0">
        <w:t xml:space="preserve"> </w:t>
      </w:r>
    </w:p>
    <w:p w14:paraId="1AF58D92" w14:textId="77777777" w:rsidR="00617F17" w:rsidRPr="00617F17" w:rsidRDefault="006D4521" w:rsidP="00617F17">
      <w:r>
        <w:t>Our first approach followed similar methodology to a previous study of habitat loss</w:t>
      </w:r>
      <w:r w:rsidR="004E4C00">
        <w:t>,</w:t>
      </w:r>
      <w:r w:rsidR="00714B32">
        <w:rPr>
          <w:rStyle w:val="FootnoteReference"/>
        </w:rPr>
        <w:footnoteReference w:id="13"/>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t>by</w:t>
      </w:r>
      <w:r w:rsidR="003A02CB">
        <w:t xml:space="preserve"> crop type</w:t>
      </w:r>
      <w:r>
        <w:t xml:space="preserve"> across the United States, using</w:t>
      </w:r>
      <w:r w:rsidR="00A91BA0">
        <w:t xml:space="preserve"> a combination of satellite reflectance, elevation, </w:t>
      </w:r>
      <w:r>
        <w:t>and ground-truthing data</w:t>
      </w:r>
      <w:r w:rsidR="004E4C00">
        <w:t>.</w:t>
      </w:r>
      <w:r w:rsidR="00A91BA0">
        <w:rPr>
          <w:rStyle w:val="FootnoteReference"/>
        </w:rPr>
        <w:footnoteReference w:id="14"/>
      </w:r>
      <w:r w:rsidR="00A91BA0">
        <w:t xml:space="preserve">  The product is a 30</w:t>
      </w:r>
      <w:r w:rsidR="00D3252F">
        <w:t>-</w:t>
      </w:r>
      <w:r w:rsidR="00A91BA0">
        <w:t xml:space="preserve">m resolution raster </w:t>
      </w:r>
      <w:r w:rsidR="004E4C00">
        <w:t xml:space="preserve">with </w:t>
      </w:r>
      <w:r w:rsidR="00A91BA0">
        <w:t xml:space="preserve">pixels </w:t>
      </w:r>
      <w:r w:rsidR="004E4C00">
        <w:t xml:space="preserve">that </w:t>
      </w:r>
      <w:r w:rsidR="00A91BA0">
        <w:t>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w:t>
      </w:r>
      <w:r w:rsidR="004E4C00">
        <w:t>:</w:t>
      </w:r>
      <w:r w:rsidR="00A91BA0">
        <w:t xml:space="preserve"> excluding pixels with </w:t>
      </w:r>
      <w:r w:rsidR="00007DEF">
        <w:t xml:space="preserve">less than </w:t>
      </w:r>
      <w:r w:rsidR="00A91BA0">
        <w:t>75% assignment confidence, and excludin</w:t>
      </w:r>
      <w:r w:rsidR="00022FBF">
        <w:t xml:space="preserve">g pixels with </w:t>
      </w:r>
      <w:r w:rsidR="00007DEF">
        <w:t xml:space="preserve">less than </w:t>
      </w:r>
      <w:r w:rsidR="00022FBF">
        <w:t xml:space="preserve">90% confidence.  We applied two successive </w:t>
      </w:r>
      <w:r w:rsidR="003A02CB">
        <w:t>majority filters to each result</w:t>
      </w:r>
      <w:r w:rsidR="00022FBF">
        <w:t xml:space="preserve"> to eliminate single, isolated pixels </w:t>
      </w:r>
      <w:r w:rsidR="00E60A55">
        <w:t xml:space="preserve">in order to </w:t>
      </w:r>
      <w:r w:rsidR="003A02CB">
        <w:t>creat</w:t>
      </w:r>
      <w:r w:rsidR="00E60A55">
        <w:t>e</w:t>
      </w:r>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w:t>
      </w:r>
      <w:r w:rsidR="00E60A55">
        <w:t xml:space="preserve"> because of </w:t>
      </w:r>
      <w:r>
        <w:t xml:space="preserve">the concave and patchy nature of the per-pixel output, we created </w:t>
      </w:r>
      <w:r w:rsidR="003A02CB">
        <w:t xml:space="preserve">minimum-area </w:t>
      </w:r>
      <w:r>
        <w:t>bounding boxes around each poly</w:t>
      </w:r>
      <w:r w:rsidR="00714B32">
        <w:t>g</w:t>
      </w:r>
      <w:r>
        <w:t>on, which more accurately repres</w:t>
      </w:r>
      <w:r w:rsidR="00734E95">
        <w:t>ent the footprint of an agricultural</w:t>
      </w:r>
      <w:r>
        <w:t xml:space="preserve"> parcel.  The sum area of all resulting polygons was used as the first estimate of habitat loss.</w:t>
      </w:r>
      <w:r w:rsidR="00A91BA0">
        <w:t xml:space="preserve"> </w:t>
      </w:r>
    </w:p>
    <w:p w14:paraId="5944CF3D" w14:textId="1551A247" w:rsidR="00007DEF" w:rsidRDefault="000F699F" w:rsidP="00617F17">
      <w:r>
        <w:lastRenderedPageBreak/>
        <w:t xml:space="preserve">We validated areas identified </w:t>
      </w:r>
      <w:r w:rsidR="001676EC">
        <w:t xml:space="preserve">by </w:t>
      </w:r>
      <w:r>
        <w:t>this estimate of habitat loss using a</w:t>
      </w:r>
      <w:r w:rsidR="00007DEF" w:rsidRPr="00007DEF">
        <w:t xml:space="preserve"> second approach</w:t>
      </w:r>
      <w:r>
        <w:t xml:space="preserve"> designed to detect conversion to agriculture in a more generalized framework.  We</w:t>
      </w:r>
      <w:r w:rsidR="00007DEF" w:rsidRPr="00007DEF">
        <w:t xml:space="preserve"> used measures of intra-annual variation in greenness, as indicated by NDVI.  We calculated NDVI across LPC range using orthorectified top-of-atmosphere reflectance Landsat-8 30</w:t>
      </w:r>
      <w:r w:rsidR="00D3252F">
        <w:t>-</w:t>
      </w:r>
      <w:r w:rsidR="00007DEF" w:rsidRPr="00007DEF">
        <w:t>m resolution images obtained between April 30th and September 1st in 2015 (before) and 2016 (after), available on Google Earth Engine.  Landsat-8 is a remote sensing satellite system deployed and maintained by the U.S. Geological Survey, providing global coverage of 30</w:t>
      </w:r>
      <w:r w:rsidR="00D3252F">
        <w:t>-</w:t>
      </w:r>
      <w:r w:rsidR="00007DEF" w:rsidRPr="00007DEF">
        <w:t xml:space="preserve">m resolution imagery every 16 days.  We defined scenes collected in the growing season of 2015 as ‘before’ conditions, and those collected in 2016 as ‘after’ conditions.  We removed cloudy pixels from each image using the </w:t>
      </w:r>
      <w:proofErr w:type="spellStart"/>
      <w:r w:rsidR="00C56E37">
        <w:t>Fmask</w:t>
      </w:r>
      <w:proofErr w:type="spellEnd"/>
      <w:r w:rsidR="00C56E37">
        <w:rPr>
          <w:rStyle w:val="FootnoteReference"/>
        </w:rPr>
        <w:footnoteReference w:id="15"/>
      </w:r>
      <w:r w:rsidR="00C56E37">
        <w:t xml:space="preserve"> algorithm</w:t>
      </w:r>
      <w:r w:rsidR="00007DEF" w:rsidRPr="00007DEF">
        <w:t>, which calculates the probability that a pixel is a cloud, shadow, or snow.  We excluded pixels with a probability exceeding 0.2.  For each year, we calculated the dispersion (sample variance normalized by sample mean) and maximum NDVI value across images at each pixel.  Our expectation was that agricultural land cover would have both greater variance and maximum NDVI values over the course of a growing season than natural landcover. Thus, conversion from LPC habitat to agriculture would be indicated by an increase in both values from 2015 to 2016.  To estimate the likelihood of conversion, we calculated the difference between NDVI dispersion and maxima between the two years.</w:t>
      </w:r>
      <w:r w:rsidR="00022FBF">
        <w:t xml:space="preserve">  </w:t>
      </w:r>
    </w:p>
    <w:p w14:paraId="3FCF2FA7" w14:textId="77777777" w:rsidR="00466252" w:rsidRPr="00714B32" w:rsidRDefault="005E5087" w:rsidP="00C56E37">
      <w:pPr>
        <w:rPr>
          <w:rFonts w:eastAsiaTheme="minorEastAsia"/>
        </w:rPr>
      </w:pPr>
      <w:r>
        <w:t>Small sample size can bias</w:t>
      </w:r>
      <w:r w:rsidR="00466252">
        <w:t xml:space="preserve"> estimates </w:t>
      </w:r>
      <w:r>
        <w:t>of dispersion</w:t>
      </w:r>
      <w:r w:rsidR="00D3252F">
        <w:t xml:space="preserve">, so </w:t>
      </w:r>
      <w:r w:rsidR="00466252">
        <w:t>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r w:rsidR="00466252" w:rsidRPr="009F2B32">
        <w:rPr>
          <w:i/>
        </w:rPr>
        <w:t>P(</w:t>
      </w:r>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proofErr w:type="spellStart"/>
      <w:r w:rsidR="00466252" w:rsidRPr="003A02CB">
        <w:rPr>
          <w:i/>
        </w:rPr>
        <w:t>i</w:t>
      </w:r>
      <w:proofErr w:type="spellEnd"/>
      <w:r w:rsidR="00466252">
        <w:t xml:space="preserve"> was:</w:t>
      </w:r>
    </w:p>
    <w:p w14:paraId="0A63E101" w14:textId="77777777"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14:paraId="34BB93D8" w14:textId="77777777"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as </w:t>
      </w:r>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14:paraId="1B238CF4" w14:textId="77777777" w:rsidR="006116A2" w:rsidRDefault="00C56E37" w:rsidP="00A61DA2">
      <w:pPr>
        <w:keepNext/>
      </w:pPr>
      <w:r w:rsidRPr="00C56E37">
        <w:t xml:space="preserve">To identify thresholds representing true conversion of LPC habitat to agriculture, we generated distributions for expected differences in NDVI dispersion and max between habitat and agricultural land cover types.  We took a random sample of </w:t>
      </w:r>
      <w:r w:rsidR="00914979">
        <w:t xml:space="preserve">adjusted </w:t>
      </w:r>
      <w:r w:rsidRPr="00C56E37">
        <w:t xml:space="preserve">NDVI dispersion, maximum, and image count values at 50,000 pixels where image count was at least </w:t>
      </w:r>
      <w:r w:rsidR="00003AA9">
        <w:t>12</w:t>
      </w:r>
      <w:r w:rsidRPr="00C56E37">
        <w:t xml:space="preserve">.  We used the CDL to further restrict this sampling to pixels with an assignment confidence of at least 90%, and extracted the ‘cropland’ attribute.  This created a dataset of NDVI dispersion and max values for each crop and landcover type.  From this data, we generated probability distributions for the expected change in NDVI dispersion and maxima corresponding to conversion between all combinations of shrub/grassland, alfalfa, corn, wheat, sorghum, and fallow land cover types by iteratively calculating the difference between 5,000 random </w:t>
      </w:r>
      <w:r w:rsidRPr="00C56E37">
        <w:lastRenderedPageBreak/>
        <w:t xml:space="preserve">samples drawn from the observed distributions for each crop and habitat category (Figure </w:t>
      </w:r>
      <w:r w:rsidR="00C93509">
        <w:t>8</w:t>
      </w:r>
      <w:r w:rsidR="00914979">
        <w:t>a &amp; 8b</w:t>
      </w:r>
      <w:r w:rsidRPr="00C56E37">
        <w:t xml:space="preserve">).  We calculated the densities across values, and standardized to sum to 1.  </w:t>
      </w:r>
    </w:p>
    <w:p w14:paraId="3DE32B0E" w14:textId="77777777" w:rsidR="00A61DA2" w:rsidRDefault="00914A4B" w:rsidP="00A61DA2">
      <w:pPr>
        <w:keepNext/>
      </w:pPr>
      <w:r>
        <w:rPr>
          <w:noProof/>
        </w:rPr>
        <w:drawing>
          <wp:inline distT="0" distB="0" distL="0" distR="0" wp14:anchorId="0165D8CE" wp14:editId="3B3AFC3A">
            <wp:extent cx="5863772" cy="457463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5863772" cy="4574632"/>
                    </a:xfrm>
                    <a:prstGeom prst="rect">
                      <a:avLst/>
                    </a:prstGeom>
                    <a:noFill/>
                  </pic:spPr>
                </pic:pic>
              </a:graphicData>
            </a:graphic>
          </wp:inline>
        </w:drawing>
      </w:r>
    </w:p>
    <w:p w14:paraId="4EF79DB0" w14:textId="77777777" w:rsidR="00007039" w:rsidRDefault="00CC421C" w:rsidP="00CC421C">
      <w:pPr>
        <w:pStyle w:val="Caption"/>
        <w:rPr>
          <w:color w:val="auto"/>
        </w:rPr>
      </w:pPr>
      <w:r w:rsidRPr="00CC421C">
        <w:rPr>
          <w:b/>
          <w:color w:val="auto"/>
        </w:rPr>
        <w:t xml:space="preserve">Figure </w:t>
      </w:r>
      <w:r w:rsidR="00C93509">
        <w:rPr>
          <w:b/>
          <w:color w:val="auto"/>
        </w:rPr>
        <w:t>8.</w:t>
      </w:r>
      <w:r w:rsidR="00C93509" w:rsidRPr="00CC421C">
        <w:rPr>
          <w:color w:val="auto"/>
        </w:rPr>
        <w:t xml:space="preserve"> </w:t>
      </w:r>
      <w:r w:rsidRPr="00CC421C">
        <w:rPr>
          <w:color w:val="auto"/>
        </w:rPr>
        <w:t xml:space="preserve">Probability distributions for expected changes in NDVI </w:t>
      </w:r>
      <w:r w:rsidR="00A61DA2">
        <w:rPr>
          <w:color w:val="auto"/>
        </w:rPr>
        <w:t>dispersion and maxima</w:t>
      </w:r>
      <w:r w:rsidRPr="00CC421C">
        <w:rPr>
          <w:color w:val="auto"/>
        </w:rPr>
        <w:t xml:space="preserve"> if </w:t>
      </w:r>
      <w:r w:rsidR="00166214">
        <w:rPr>
          <w:color w:val="auto"/>
        </w:rPr>
        <w:t>a pixel</w:t>
      </w:r>
      <w:r w:rsidRPr="00CC421C">
        <w:rPr>
          <w:color w:val="auto"/>
        </w:rPr>
        <w:t xml:space="preserve"> is converted from </w:t>
      </w:r>
      <w:r w:rsidR="002642C6">
        <w:rPr>
          <w:color w:val="auto"/>
        </w:rPr>
        <w:t>l</w:t>
      </w:r>
      <w:r w:rsidRPr="00CC421C">
        <w:rPr>
          <w:color w:val="auto"/>
        </w:rPr>
        <w:t>esser</w:t>
      </w:r>
      <w:r w:rsidR="002642C6">
        <w:rPr>
          <w:color w:val="auto"/>
        </w:rPr>
        <w:t>-</w:t>
      </w:r>
      <w:r w:rsidRPr="00CC421C">
        <w:rPr>
          <w:color w:val="auto"/>
        </w:rPr>
        <w:t xml:space="preserve">prairie chicken habitat to </w:t>
      </w:r>
      <w:r w:rsidR="00A61DA2">
        <w:rPr>
          <w:color w:val="auto"/>
        </w:rPr>
        <w:t xml:space="preserve">different </w:t>
      </w:r>
      <w:r w:rsidR="006116A2">
        <w:rPr>
          <w:color w:val="auto"/>
        </w:rPr>
        <w:t>agricultural land use</w:t>
      </w:r>
      <w:r w:rsidR="00A61DA2">
        <w:rPr>
          <w:color w:val="auto"/>
        </w:rPr>
        <w:t xml:space="preserve"> types</w:t>
      </w:r>
      <w:r w:rsidRPr="00CC421C">
        <w:rPr>
          <w:color w:val="auto"/>
        </w:rPr>
        <w:t xml:space="preserve">.  </w:t>
      </w:r>
      <w:r w:rsidR="00914A4B">
        <w:rPr>
          <w:color w:val="auto"/>
        </w:rPr>
        <w:t xml:space="preserve">Curves </w:t>
      </w:r>
      <w:r w:rsidR="006116A2">
        <w:rPr>
          <w:color w:val="auto"/>
        </w:rPr>
        <w:t xml:space="preserve">in (a) and (b) </w:t>
      </w:r>
      <w:r w:rsidR="00914A4B">
        <w:rPr>
          <w:color w:val="auto"/>
        </w:rPr>
        <w:t>represent t</w:t>
      </w:r>
      <w:r w:rsidR="009E6F0F">
        <w:rPr>
          <w:color w:val="auto"/>
        </w:rPr>
        <w:t xml:space="preserve">he </w:t>
      </w:r>
      <w:r w:rsidR="00914A4B">
        <w:rPr>
          <w:color w:val="auto"/>
        </w:rPr>
        <w:t>frequency of expected</w:t>
      </w:r>
      <w:r w:rsidR="00166214">
        <w:rPr>
          <w:color w:val="auto"/>
        </w:rPr>
        <w:t xml:space="preserve"> change in</w:t>
      </w:r>
      <w:r w:rsidR="00914A4B">
        <w:rPr>
          <w:color w:val="auto"/>
        </w:rPr>
        <w:t xml:space="preserve"> values</w:t>
      </w:r>
      <w:r w:rsidR="00166214">
        <w:rPr>
          <w:color w:val="auto"/>
        </w:rPr>
        <w:t>.  Curves in (c) and (d) show the cumulative</w:t>
      </w:r>
      <w:r w:rsidR="00914A4B">
        <w:rPr>
          <w:color w:val="auto"/>
        </w:rPr>
        <w:t xml:space="preserve"> probability of observing a change value for each form of conversion.  </w:t>
      </w:r>
      <w:r w:rsidRPr="00CC421C">
        <w:rPr>
          <w:color w:val="auto"/>
        </w:rPr>
        <w:t>Curves were used to select threshold change values</w:t>
      </w:r>
      <w:r w:rsidR="00A61DA2">
        <w:rPr>
          <w:color w:val="auto"/>
        </w:rPr>
        <w:t>, indicated by grey arrows,</w:t>
      </w:r>
      <w:r w:rsidRPr="00CC421C">
        <w:rPr>
          <w:color w:val="auto"/>
        </w:rPr>
        <w:t xml:space="preserve"> identifying when conversion occurred between gro</w:t>
      </w:r>
      <w:r w:rsidR="00A61DA2">
        <w:rPr>
          <w:color w:val="auto"/>
        </w:rPr>
        <w:t>wing seasons of 2015 and 2016, with 75%, and 90% confidence.</w:t>
      </w:r>
    </w:p>
    <w:p w14:paraId="0C694E78" w14:textId="77777777" w:rsidR="007B0F05" w:rsidRDefault="00166214" w:rsidP="0009285E">
      <w:r>
        <w:t>For an observed change in NDVI dispersion and maxima, w</w:t>
      </w:r>
      <w:r w:rsidR="0009285E">
        <w:t xml:space="preserve">e estimated the probability of conversion </w:t>
      </w:r>
      <w:r w:rsidR="00914979">
        <w:t>using</w:t>
      </w:r>
      <w:r w:rsidR="0009285E">
        <w:t xml:space="preserve"> the inverse of the cumulative distributions of expected differences </w:t>
      </w:r>
      <w:r w:rsidR="00914979">
        <w:t xml:space="preserve">given conversion from habitat to </w:t>
      </w:r>
      <w:r w:rsidR="0009285E">
        <w:t xml:space="preserve">each crop type </w:t>
      </w:r>
      <w:r w:rsidR="00914979">
        <w:t>(Figure 8c &amp; 8d), and</w:t>
      </w:r>
      <w:r w:rsidR="0009285E">
        <w:t xml:space="preserve"> the probability of no change </w:t>
      </w:r>
      <w:r w:rsidR="00914979">
        <w:t xml:space="preserve">using </w:t>
      </w:r>
      <w:r w:rsidR="0009285E">
        <w:t>the cumulative distribution of expected differences for unchanged habitat.  To detect conversion to fallow land</w:t>
      </w:r>
      <w:r w:rsidR="002642C6">
        <w:t>,</w:t>
      </w:r>
      <w:r w:rsidR="0009285E">
        <w:t xml:space="preserve"> we used the cumulative distribution of expected differences for change from habitat to fallow, and the inverse cumulative distribution for unchanged habitat.</w:t>
      </w:r>
      <w:r w:rsidR="00914979">
        <w:t xml:space="preserve">  </w:t>
      </w:r>
      <w:r>
        <w:t xml:space="preserve">These curves were used to select confidence thresholds for identifying areas of conversion.  We defined </w:t>
      </w:r>
      <w:r w:rsidR="00003AA9">
        <w:t xml:space="preserve">the </w:t>
      </w:r>
      <w:r>
        <w:t>confidence that a pixel converted from habitat to agriculture as</w:t>
      </w:r>
      <w:r w:rsidR="00914979">
        <w:t xml:space="preserve"> the </w:t>
      </w:r>
      <w:r>
        <w:t xml:space="preserve">product of the probability of conversion and the inverse of the probability of no change for </w:t>
      </w:r>
      <w:r w:rsidR="00003AA9">
        <w:t>an</w:t>
      </w:r>
      <w:r>
        <w:t xml:space="preserve"> observed change in NDVI dispersion and maxima.  </w:t>
      </w:r>
      <w:r w:rsidR="007B0F05">
        <w:br/>
      </w:r>
    </w:p>
    <w:p w14:paraId="3EF409CA" w14:textId="77777777" w:rsidR="00B86CF7" w:rsidRDefault="00B86CF7" w:rsidP="0009285E"/>
    <w:p w14:paraId="33286D11" w14:textId="77777777" w:rsidR="007B0F05" w:rsidRDefault="007B0F05" w:rsidP="007B0F05">
      <w:pPr>
        <w:pStyle w:val="Heading1"/>
      </w:pPr>
      <w:r>
        <w:lastRenderedPageBreak/>
        <w:t>Conclusion</w:t>
      </w:r>
      <w:r w:rsidR="000F68A6">
        <w:t xml:space="preserve"> and Next Steps</w:t>
      </w:r>
    </w:p>
    <w:p w14:paraId="30ECE11F" w14:textId="063E25D3" w:rsidR="00D71BD1" w:rsidRDefault="00DD37BA" w:rsidP="00B86CF7">
      <w:r>
        <w:t>The</w:t>
      </w:r>
      <w:r w:rsidR="007E58AF">
        <w:t xml:space="preserve"> Service</w:t>
      </w:r>
      <w:r>
        <w:t xml:space="preserve"> ha</w:t>
      </w:r>
      <w:r w:rsidR="007E58AF">
        <w:t>s</w:t>
      </w:r>
      <w:r>
        <w:t xml:space="preserve"> </w:t>
      </w:r>
      <w:r w:rsidR="0049129A">
        <w:t xml:space="preserve">never </w:t>
      </w:r>
      <w:r>
        <w:t>develop</w:t>
      </w:r>
      <w:r w:rsidR="0049129A">
        <w:t>ed</w:t>
      </w:r>
      <w:r>
        <w:t xml:space="preserve"> a nationwide program to monitor for </w:t>
      </w:r>
      <w:r w:rsidR="007E58AF">
        <w:t xml:space="preserve">permit </w:t>
      </w:r>
      <w:r>
        <w:t xml:space="preserve">compliance and habitat conditions under the ESA.  </w:t>
      </w:r>
      <w:r w:rsidR="003A22E2">
        <w:t>Remotely sensed data can help fill this gap and offer</w:t>
      </w:r>
      <w:r w:rsidR="00502FA2">
        <w:t>s</w:t>
      </w:r>
      <w:r w:rsidR="003A22E2">
        <w:t xml:space="preserve"> two important advantages over traditional forms of monitoring.  First is public engagement.  Given the large number of ESA conservation agreements and permits issued annually, the public can play an important role in helping the Service better understand the status of those agreements and the condition of species habitat.  Concerned citizens can access free satellite data and flag potential violations for the Service to investigate, or calculate the cum</w:t>
      </w:r>
      <w:r w:rsidR="007E58AF">
        <w:t>ulative amount of habitat loss f</w:t>
      </w:r>
      <w:r w:rsidR="003A22E2">
        <w:t>o</w:t>
      </w:r>
      <w:r w:rsidR="007E58AF">
        <w:t>r</w:t>
      </w:r>
      <w:r w:rsidR="003A22E2">
        <w:t xml:space="preserve"> a species.  Indeed, the EPA has </w:t>
      </w:r>
      <w:r w:rsidR="007E58AF">
        <w:t xml:space="preserve">already relied on technology </w:t>
      </w:r>
      <w:r w:rsidR="003A22E2">
        <w:t>under its Next Generation Compliance initiative</w:t>
      </w:r>
      <w:r w:rsidR="007E58AF">
        <w:t xml:space="preserve"> to encourage the public to help the agency identify potential air and water permit violations. </w:t>
      </w:r>
    </w:p>
    <w:p w14:paraId="0A8521BB" w14:textId="17923326" w:rsidR="00FB6285" w:rsidRDefault="00FB6285" w:rsidP="00B86CF7">
      <w:r>
        <w:t xml:space="preserve">A second advantage is the ability to detect actual impacts, which could depart considerably from authorized impacts.  </w:t>
      </w:r>
      <w:r w:rsidR="00195246">
        <w:t>Some</w:t>
      </w:r>
      <w:r>
        <w:t xml:space="preserve"> permittees never use all their authorized impacts, while other</w:t>
      </w:r>
      <w:r w:rsidR="00195246">
        <w:t>s</w:t>
      </w:r>
      <w:r>
        <w:t xml:space="preserve"> exceed authorized levels.  The Service ha</w:t>
      </w:r>
      <w:r w:rsidR="00195246">
        <w:t>s</w:t>
      </w:r>
      <w:r>
        <w:t xml:space="preserve"> always lacked the resources to distinguish one from the other for most conservation agreements, and the problem is worsening with the growing number of species and budget cuts.  </w:t>
      </w:r>
      <w:r w:rsidR="00DF6C73">
        <w:t>In our analysis, t</w:t>
      </w:r>
      <w:r w:rsidR="00C95E16">
        <w:t xml:space="preserve">he discrepancies between wells reported and detected </w:t>
      </w:r>
      <w:r w:rsidR="00DF6C73">
        <w:t xml:space="preserve">highlight this very issue.  The discrepancies </w:t>
      </w:r>
      <w:r w:rsidR="00C95E16">
        <w:t xml:space="preserve">could have been caused by errors when a state recorded the dates or coordinates of a well, by unreported changes in project timelines, or in many cases by vague construction dates in the state records.  For instance, New Mexico reports a ‘spud date,’ the date on which ground was broken when drilling a new well.  By contrast, Kansas </w:t>
      </w:r>
      <w:r w:rsidR="00195246">
        <w:t xml:space="preserve">reports </w:t>
      </w:r>
      <w:r w:rsidR="00C95E16">
        <w:t xml:space="preserve">only a ‘year start’ for well records, which leaves the actual construction date ambiguous.  </w:t>
      </w:r>
      <w:r w:rsidR="00195246">
        <w:t xml:space="preserve">Satellite images allowed us to </w:t>
      </w:r>
      <w:r w:rsidR="00C95E16">
        <w:t xml:space="preserve">confirm the construction of new wells at </w:t>
      </w:r>
      <w:r w:rsidR="00C80D32">
        <w:t>100</w:t>
      </w:r>
      <w:r w:rsidR="00C95E16">
        <w:t xml:space="preserve">% of reported locations that we checked in New Mexico, but only </w:t>
      </w:r>
      <w:r w:rsidR="00C80D32">
        <w:t>24</w:t>
      </w:r>
      <w:r w:rsidR="00DF6C73">
        <w:t>% of those in Kansas</w:t>
      </w:r>
      <w:r w:rsidR="00C95E16">
        <w:t xml:space="preserve">.  </w:t>
      </w:r>
    </w:p>
    <w:p w14:paraId="306BB0A4" w14:textId="77777777" w:rsidR="00B86CF7" w:rsidRDefault="00E174C6" w:rsidP="00B86CF7">
      <w:r>
        <w:t xml:space="preserve">These two advantages underscore the benefits of remotely sensed data, but a nationwide monitoring program cannot rely solely on visual inspection of habitat disturbances.  An </w:t>
      </w:r>
      <w:r w:rsidR="0049129A">
        <w:t xml:space="preserve">automated </w:t>
      </w:r>
      <w:r w:rsidR="000F68A6">
        <w:t xml:space="preserve">change detection </w:t>
      </w:r>
      <w:r w:rsidR="0049129A">
        <w:t xml:space="preserve">method </w:t>
      </w:r>
      <w:r>
        <w:t xml:space="preserve">is needed to make remotely sensed data feasible to apply at the national level.  </w:t>
      </w:r>
      <w:r w:rsidR="0049129A">
        <w:t xml:space="preserve">We have shown that our change detection algorithms can identify infrastructure development </w:t>
      </w:r>
      <w:r>
        <w:t xml:space="preserve">across a five-state range.  The algorithms can </w:t>
      </w:r>
      <w:r w:rsidR="00F31085">
        <w:t xml:space="preserve">apply to both infrastructure projects, which are often </w:t>
      </w:r>
      <w:r w:rsidR="0049129A">
        <w:t xml:space="preserve">readily distinguishable from suitable habitat, </w:t>
      </w:r>
      <w:r w:rsidR="00F31085">
        <w:t xml:space="preserve">and </w:t>
      </w:r>
      <w:r w:rsidR="0049129A">
        <w:t>agricultural conversion</w:t>
      </w:r>
      <w:r w:rsidR="00F31085">
        <w:t xml:space="preserve">, which is more difficult to </w:t>
      </w:r>
      <w:r w:rsidR="0049129A">
        <w:t>distinguish</w:t>
      </w:r>
      <w:r w:rsidR="00F31085">
        <w:t xml:space="preserve"> from </w:t>
      </w:r>
      <w:proofErr w:type="spellStart"/>
      <w:r w:rsidR="00F31085">
        <w:t>shrubland</w:t>
      </w:r>
      <w:proofErr w:type="spellEnd"/>
      <w:r w:rsidR="00F31085">
        <w:t xml:space="preserve"> and grassland</w:t>
      </w:r>
      <w:r w:rsidR="0049129A">
        <w:t xml:space="preserve">.  </w:t>
      </w:r>
    </w:p>
    <w:p w14:paraId="2E6455C7" w14:textId="77777777" w:rsidR="008E31CF" w:rsidRDefault="00466B54" w:rsidP="00B86CF7">
      <w:r>
        <w:t xml:space="preserve">We are refining our algorithms and working with partners to develop new ones to detect other forms of habitat </w:t>
      </w:r>
      <w:r w:rsidR="001A21B3">
        <w:t xml:space="preserve">alteration.  </w:t>
      </w:r>
      <w:r w:rsidR="0048529E">
        <w:t>Once th</w:t>
      </w:r>
      <w:r w:rsidR="00195246">
        <w:t>ose</w:t>
      </w:r>
      <w:r w:rsidR="0048529E">
        <w:t xml:space="preserve"> task</w:t>
      </w:r>
      <w:r w:rsidR="00195246">
        <w:t>s are</w:t>
      </w:r>
      <w:r w:rsidR="0048529E">
        <w:t xml:space="preserve"> complete, we will incorporate the algorithms into an online tool that will allow anyone to select a form of </w:t>
      </w:r>
      <w:r w:rsidR="009914F3">
        <w:t>habitat disturbance and apply</w:t>
      </w:r>
      <w:r w:rsidR="0048529E">
        <w:t xml:space="preserve"> the corresponding algorithm to anywhere of interest</w:t>
      </w:r>
      <w:r w:rsidR="003F5F2F">
        <w:t xml:space="preserve"> in the US</w:t>
      </w:r>
      <w:r w:rsidR="0048529E">
        <w:t>.</w:t>
      </w:r>
      <w:r w:rsidR="009914F3">
        <w:t xml:space="preserve">  </w:t>
      </w:r>
      <w:r w:rsidR="00A72A70">
        <w:t xml:space="preserve">For example, if a person wants to find all conversion of wetlands to impervious surface in </w:t>
      </w:r>
      <w:r w:rsidR="00DF138C">
        <w:t xml:space="preserve">central Florida during </w:t>
      </w:r>
      <w:r w:rsidR="004140BE">
        <w:t>2016, they could specify</w:t>
      </w:r>
      <w:r w:rsidR="00A72A70">
        <w:t xml:space="preserve"> those search parameters </w:t>
      </w:r>
      <w:r w:rsidR="00DF138C">
        <w:t xml:space="preserve">in the tool and run the analysis.   </w:t>
      </w:r>
      <w:r>
        <w:t xml:space="preserve"> </w:t>
      </w:r>
      <w:r w:rsidR="00270BF1">
        <w:t>Beyond measuring past habitat loss, w</w:t>
      </w:r>
      <w:r w:rsidR="00C77BCD">
        <w:t>e</w:t>
      </w:r>
      <w:r w:rsidR="00270BF1">
        <w:t xml:space="preserve"> are also working with partners</w:t>
      </w:r>
      <w:r w:rsidR="00C77BCD">
        <w:t xml:space="preserve"> to </w:t>
      </w:r>
      <w:r w:rsidR="00270BF1">
        <w:t xml:space="preserve">incorporate live updates that run our algorithms </w:t>
      </w:r>
      <w:r w:rsidR="00D81794">
        <w:t>on</w:t>
      </w:r>
      <w:r w:rsidR="00270BF1">
        <w:t xml:space="preserve"> new satellite data as it becomes available.  This addition would let users receive alerts when a predefined form of habitat disturbance is detected by our algorithms within an area of interest.</w:t>
      </w:r>
    </w:p>
    <w:p w14:paraId="5A3B70BC" w14:textId="77777777" w:rsidR="00C76E24" w:rsidRDefault="00851F6B" w:rsidP="00B86CF7">
      <w:r>
        <w:t xml:space="preserve">Of course, remotely sensed data does have limits.  </w:t>
      </w:r>
      <w:r w:rsidR="005C75FA">
        <w:t xml:space="preserve">Extensive tree cover and clouds can obscure many forms of habitat alteration, and very small-scale changes are often not captured by satellite images with a 10-m resolution.  </w:t>
      </w:r>
      <w:r w:rsidR="00C76E24">
        <w:t>As satellite data with higher spatial resolution and greater frequency become available, the opportuniti</w:t>
      </w:r>
      <w:r w:rsidR="00195246">
        <w:t>es to use these data will grow</w:t>
      </w:r>
      <w:r w:rsidR="00C76E24">
        <w:t xml:space="preserve">.  There are nearly 1,400 satellites orbiting the </w:t>
      </w:r>
      <w:r w:rsidR="00C76E24">
        <w:lastRenderedPageBreak/>
        <w:t xml:space="preserve">Earth, a 40% jump from five years ago, and that number could double in the next five years as satellite technology continues to advance.  </w:t>
      </w:r>
      <w:r w:rsidR="006306D3">
        <w:t xml:space="preserve">At the same time, The Bill and Melinda Gates foundation and other philanthropic groups are public access </w:t>
      </w:r>
      <w:r w:rsidR="00195246">
        <w:t xml:space="preserve">to </w:t>
      </w:r>
      <w:r w:rsidR="006306D3">
        <w:t>satellite, aerial, and drone data for humanitarian and environmental causes.</w:t>
      </w:r>
      <w:r w:rsidR="00D01E11">
        <w:rPr>
          <w:rStyle w:val="FootnoteReference"/>
        </w:rPr>
        <w:footnoteReference w:id="16"/>
      </w:r>
      <w:r w:rsidR="006306D3">
        <w:t xml:space="preserve">  In a decade from now, the </w:t>
      </w:r>
      <w:r w:rsidR="00FF4DF0">
        <w:t xml:space="preserve">opportunities to apply remotely sensed data to endangered species monitoring could </w:t>
      </w:r>
      <w:r w:rsidR="00912403">
        <w:t xml:space="preserve">exceed our expectations today.  </w:t>
      </w:r>
    </w:p>
    <w:p w14:paraId="3560B40A" w14:textId="77777777" w:rsidR="00912403" w:rsidRDefault="00D01E11" w:rsidP="00B86CF7">
      <w:r>
        <w:t>These opportunities, however, will never realize their full potential unless the Service</w:t>
      </w:r>
      <w:r w:rsidR="00EF576B">
        <w:t xml:space="preserve"> </w:t>
      </w:r>
      <w:r>
        <w:t>post</w:t>
      </w:r>
      <w:r w:rsidR="00EF576B">
        <w:t>s</w:t>
      </w:r>
      <w:r>
        <w:t xml:space="preserve"> all </w:t>
      </w:r>
      <w:r w:rsidR="004F6CCD">
        <w:t>ESA agreements</w:t>
      </w:r>
      <w:r>
        <w:t xml:space="preserve">, biological opinions, and biological assessments online. </w:t>
      </w:r>
      <w:r w:rsidR="005E143F">
        <w:t xml:space="preserve"> Tho</w:t>
      </w:r>
      <w:r>
        <w:t xml:space="preserve">se documents </w:t>
      </w:r>
      <w:r w:rsidR="005E143F">
        <w:t>describe the footprint of authorized projects</w:t>
      </w:r>
      <w:r w:rsidR="00912403">
        <w:t xml:space="preserve"> and</w:t>
      </w:r>
      <w:r w:rsidR="005E143F">
        <w:t xml:space="preserve"> the conservation</w:t>
      </w:r>
      <w:r w:rsidR="00912403">
        <w:t xml:space="preserve"> measures that must be adopted.  </w:t>
      </w:r>
      <w:r w:rsidR="00EF576B">
        <w:t xml:space="preserve">With this information, conservationists can help the Service monitor for compliance with ESA permits and </w:t>
      </w:r>
      <w:r w:rsidR="00C07B2B">
        <w:t>tally cumulative habitat loss</w:t>
      </w:r>
      <w:r w:rsidR="00912403">
        <w:t xml:space="preserve">.  </w:t>
      </w:r>
      <w:r w:rsidR="003F5F2F">
        <w:t xml:space="preserve">Technology </w:t>
      </w:r>
      <w:r w:rsidR="00DB28F8">
        <w:t>is very capable, but our</w:t>
      </w:r>
      <w:r w:rsidR="003F5F2F">
        <w:t xml:space="preserve"> federal </w:t>
      </w:r>
      <w:r w:rsidR="00DB28F8">
        <w:t xml:space="preserve">wildlife </w:t>
      </w:r>
      <w:r w:rsidR="003F5F2F">
        <w:t xml:space="preserve">agencies must also embrace a culture of open data that </w:t>
      </w:r>
      <w:r w:rsidR="00165083">
        <w:t xml:space="preserve">will </w:t>
      </w:r>
      <w:r w:rsidR="003F5F2F">
        <w:t xml:space="preserve">enable the public to help transform raw information into useful knowledge for conservation. </w:t>
      </w:r>
    </w:p>
    <w:p w14:paraId="59E7B202" w14:textId="77777777" w:rsidR="00B86CF7" w:rsidRPr="0009285E" w:rsidRDefault="00B86CF7" w:rsidP="0009285E"/>
    <w:sectPr w:rsidR="00B86CF7" w:rsidRPr="0009285E">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4" w:author="Jacob Malcom" w:date="2017-07-06T10:41:00Z" w:initials="JM">
    <w:p w14:paraId="119E1989" w14:textId="1CCE6C8A" w:rsidR="00CA1A30" w:rsidRDefault="00CA1A30">
      <w:pPr>
        <w:pStyle w:val="CommentText"/>
      </w:pPr>
      <w:r>
        <w:rPr>
          <w:rStyle w:val="CommentReference"/>
        </w:rPr>
        <w:annotationRef/>
      </w:r>
      <w:r>
        <w:t>I would use furthermore because the concept of this sentence is different from the preceding sentence.</w:t>
      </w:r>
    </w:p>
  </w:comment>
  <w:comment w:id="47" w:author="Jacob Malcom" w:date="2017-07-06T12:43:00Z" w:initials="JM">
    <w:p w14:paraId="4CF6A421" w14:textId="77777777" w:rsidR="00CA1A30" w:rsidRDefault="00CA1A30" w:rsidP="00046A5B">
      <w:pPr>
        <w:pStyle w:val="CommentText"/>
      </w:pPr>
      <w:r>
        <w:rPr>
          <w:rStyle w:val="CommentReference"/>
        </w:rPr>
        <w:annotationRef/>
      </w:r>
      <w:r>
        <w:t>Insert wind estimate using 1mi radius, and then new estimated total.</w:t>
      </w:r>
    </w:p>
  </w:comment>
  <w:comment w:id="48" w:author="Michael Evans" w:date="2017-07-19T11:26:00Z" w:initials="ME">
    <w:p w14:paraId="2D0368BF" w14:textId="44E97246" w:rsidR="00CA1A30" w:rsidRDefault="00CA1A30" w:rsidP="00046A5B">
      <w:pPr>
        <w:pStyle w:val="CommentText"/>
      </w:pPr>
      <w:r>
        <w:rPr>
          <w:rStyle w:val="CommentReference"/>
        </w:rPr>
        <w:annotationRef/>
      </w:r>
      <w:r>
        <w:t>I don’t think we want to tie the 1 mi buffer into discussion of how much was mitigated, as WAFWA only ever uses the 667.</w:t>
      </w:r>
    </w:p>
  </w:comment>
  <w:comment w:id="53" w:author="Jacob Malcom" w:date="2017-07-06T12:42:00Z" w:initials="JM">
    <w:p w14:paraId="4950513F" w14:textId="27E2EF28" w:rsidR="00CA1A30" w:rsidRDefault="00CA1A30">
      <w:pPr>
        <w:pStyle w:val="CommentText"/>
      </w:pPr>
      <w:r>
        <w:rPr>
          <w:rStyle w:val="CommentReference"/>
        </w:rPr>
        <w:annotationRef/>
      </w:r>
      <w:r>
        <w:t>Strikes me as odd phrasing…</w:t>
      </w:r>
    </w:p>
  </w:comment>
  <w:comment w:id="66" w:author="Jacob Malcom" w:date="2017-07-06T12:50:00Z" w:initials="JM">
    <w:p w14:paraId="434B4718" w14:textId="709526B8" w:rsidR="00CA1A30" w:rsidRDefault="00CA1A30">
      <w:pPr>
        <w:pStyle w:val="CommentText"/>
      </w:pPr>
      <w:r>
        <w:rPr>
          <w:rStyle w:val="CommentReference"/>
        </w:rPr>
        <w:annotationRef/>
      </w:r>
      <w:r>
        <w:t>Even though “acres” gets repeated, I would go with this structure so the reader can immediately tell the units…otherwise the units are six words and two parentheticals away.</w:t>
      </w:r>
    </w:p>
  </w:comment>
  <w:comment w:id="67" w:author="Jacob Malcom" w:date="2017-07-06T12:53:00Z" w:initials="JM">
    <w:p w14:paraId="24FB50CA" w14:textId="77E7B651" w:rsidR="00CA1A30" w:rsidRDefault="00CA1A30">
      <w:pPr>
        <w:pStyle w:val="CommentText"/>
      </w:pPr>
      <w:r>
        <w:rPr>
          <w:rStyle w:val="CommentReference"/>
        </w:rPr>
        <w:annotationRef/>
      </w:r>
      <w:r>
        <w:t>I would go with present tense for the “time of estimation” even though the tense of the disturbance is past.</w:t>
      </w:r>
    </w:p>
  </w:comment>
  <w:comment w:id="68" w:author="Jacob Malcom" w:date="2017-07-06T13:02:00Z" w:initials="JM">
    <w:p w14:paraId="48714AA4" w14:textId="73956F82" w:rsidR="00CA1A30" w:rsidRDefault="00CA1A30">
      <w:pPr>
        <w:pStyle w:val="CommentText"/>
      </w:pPr>
      <w:r>
        <w:rPr>
          <w:rStyle w:val="CommentReference"/>
        </w:rPr>
        <w:annotationRef/>
      </w:r>
      <w:r>
        <w:t>Are there good reasons to differentiate between the footprint and action area (which can be considerably larger)?</w:t>
      </w:r>
    </w:p>
  </w:comment>
  <w:comment w:id="74" w:author="Jacob Malcom" w:date="2017-07-06T13:04:00Z" w:initials="JM">
    <w:p w14:paraId="46E3CE34" w14:textId="637C8202" w:rsidR="00CA1A30" w:rsidRDefault="00CA1A30">
      <w:pPr>
        <w:pStyle w:val="CommentText"/>
      </w:pPr>
      <w:r>
        <w:rPr>
          <w:rStyle w:val="CommentReference"/>
        </w:rPr>
        <w:annotationRef/>
      </w:r>
      <w:r>
        <w:t xml:space="preserve">Odd phrasing with two </w:t>
      </w:r>
      <w:proofErr w:type="spellStart"/>
      <w:r>
        <w:t>effectiv</w:t>
      </w:r>
      <w:proofErr w:type="spellEnd"/>
      <w:r>
        <w:t>*</w:t>
      </w:r>
    </w:p>
  </w:comment>
  <w:comment w:id="78" w:author="Jacob Malcom" w:date="2017-07-06T13:09:00Z" w:initials="JM">
    <w:p w14:paraId="106E96FA" w14:textId="10CCD04B" w:rsidR="00CA1A30" w:rsidRDefault="00CA1A30">
      <w:pPr>
        <w:pStyle w:val="CommentText"/>
      </w:pPr>
      <w:r>
        <w:rPr>
          <w:rStyle w:val="CommentReference"/>
        </w:rPr>
        <w:annotationRef/>
      </w:r>
      <w:r>
        <w:t xml:space="preserve">We should reference the CH working paper here (e.g., “but see…”) since we reference </w:t>
      </w:r>
      <w:proofErr w:type="spellStart"/>
      <w:r>
        <w:t>Langboard</w:t>
      </w:r>
      <w:proofErr w:type="spellEnd"/>
      <w:r>
        <w:t xml:space="preserve"> HCP below.</w:t>
      </w:r>
    </w:p>
  </w:comment>
  <w:comment w:id="79" w:author="Jacob Malcom" w:date="2017-07-06T13:11:00Z" w:initials="JM">
    <w:p w14:paraId="5CE0C308" w14:textId="4BA868E2" w:rsidR="00CA1A30" w:rsidRDefault="00CA1A30">
      <w:pPr>
        <w:pStyle w:val="CommentText"/>
      </w:pPr>
      <w:r>
        <w:rPr>
          <w:rStyle w:val="CommentReference"/>
        </w:rPr>
        <w:annotationRef/>
      </w:r>
      <w:r>
        <w:t xml:space="preserve">Is there </w:t>
      </w:r>
      <w:r w:rsidRPr="00DD73D4">
        <w:rPr>
          <w:i/>
          <w:iCs/>
        </w:rPr>
        <w:t>any</w:t>
      </w:r>
      <w:r>
        <w:t xml:space="preserve"> monitoring of many agreements?</w:t>
      </w:r>
    </w:p>
  </w:comment>
  <w:comment w:id="82" w:author="Jacob Malcom" w:date="2017-07-06T13:12:00Z" w:initials="JM">
    <w:p w14:paraId="01E9D55C" w14:textId="77777777" w:rsidR="00CA1A30" w:rsidRDefault="00CA1A30">
      <w:pPr>
        <w:pStyle w:val="CommentText"/>
      </w:pPr>
      <w:r>
        <w:rPr>
          <w:rStyle w:val="CommentReference"/>
        </w:rPr>
        <w:annotationRef/>
      </w:r>
      <w:r>
        <w:t>I think that the “magnitude and importance” should be spelled out more clearly if using “Given the…” construction. Perhaps short clauses as parts of preceding sentences that simply state the big challenges and the great importance. As a reader not familiar with ESC’s work, I’m not yet convinced of these dual points.</w:t>
      </w:r>
    </w:p>
    <w:p w14:paraId="02AAEDB6" w14:textId="77777777" w:rsidR="00CA1A30" w:rsidRDefault="00CA1A30">
      <w:pPr>
        <w:pStyle w:val="CommentText"/>
      </w:pPr>
    </w:p>
    <w:p w14:paraId="36822D8D" w14:textId="77777777" w:rsidR="00CA1A30" w:rsidRDefault="00CA1A30">
      <w:pPr>
        <w:pStyle w:val="CommentText"/>
      </w:pPr>
      <w:r>
        <w:t>Returning to this comment, I see that the case some of the case is made in greater detail below. Suspect that phrasing other than “Given the magnitude and importance…” should be used here.</w:t>
      </w:r>
    </w:p>
    <w:p w14:paraId="087888B8" w14:textId="29C2F01C" w:rsidR="00CA1A30" w:rsidRDefault="00CA1A30">
      <w:pPr>
        <w:pStyle w:val="CommentText"/>
      </w:pPr>
    </w:p>
  </w:comment>
  <w:comment w:id="91" w:author="Jacob Malcom" w:date="2017-07-06T13:27:00Z" w:initials="JM">
    <w:p w14:paraId="0638FB1F" w14:textId="18D6CF44" w:rsidR="00CA1A30" w:rsidRDefault="00CA1A30">
      <w:pPr>
        <w:pStyle w:val="CommentText"/>
      </w:pPr>
      <w:r>
        <w:rPr>
          <w:rStyle w:val="CommentReference"/>
        </w:rPr>
        <w:annotationRef/>
      </w:r>
      <w:r>
        <w:t>Invoking public involvement seems to come out of the blue here. The setup is about two examples of problems, then the responsibilities of agencies (and the shortages they face). I think this paragraph could focus on the technology first, then close the paragraph out by recognizing how anyone, including the public, can use the technology.</w:t>
      </w:r>
    </w:p>
  </w:comment>
  <w:comment w:id="95" w:author="Jacob Malcom" w:date="2017-07-06T13:26:00Z" w:initials="JM">
    <w:p w14:paraId="1999982C" w14:textId="76C532C1" w:rsidR="00CA1A30" w:rsidRDefault="00CA1A30">
      <w:pPr>
        <w:pStyle w:val="CommentText"/>
      </w:pPr>
      <w:r>
        <w:rPr>
          <w:rStyle w:val="CommentReference"/>
        </w:rPr>
        <w:annotationRef/>
      </w:r>
      <w:r>
        <w:t>Personal preference, but tend to think it’s much better to avoid pronouns in topic sentences of paragraphs…at best, the subject is separated from the pronoun by the empty space between paragraphs.</w:t>
      </w:r>
    </w:p>
  </w:comment>
  <w:comment w:id="148" w:author="Jacob Malcom" w:date="2017-07-06T14:28:00Z" w:initials="JM">
    <w:p w14:paraId="1460015B" w14:textId="77777777" w:rsidR="00CA1A30" w:rsidRDefault="00CA1A30" w:rsidP="00327CD7">
      <w:pPr>
        <w:pStyle w:val="CommentText"/>
      </w:pPr>
      <w:r>
        <w:rPr>
          <w:rStyle w:val="CommentReference"/>
        </w:rPr>
        <w:annotationRef/>
      </w:r>
      <w:r>
        <w:t>Even though not automated, might be worth acknowledging the CH working paper again…</w:t>
      </w:r>
    </w:p>
  </w:comment>
  <w:comment w:id="175" w:author="Jacob Malcom" w:date="2017-07-06T14:46:00Z" w:initials="JM">
    <w:p w14:paraId="57915DD9" w14:textId="2CDC5D99" w:rsidR="00CA1A30" w:rsidRDefault="00CA1A30">
      <w:pPr>
        <w:pStyle w:val="CommentText"/>
      </w:pPr>
      <w:r>
        <w:rPr>
          <w:rStyle w:val="CommentReference"/>
        </w:rPr>
        <w:annotationRef/>
      </w:r>
      <w:r>
        <w:t>Again, this sentence is on a new topic, so furthermore is preferred over further (which would simply indicate an extension of the preceding idea).</w:t>
      </w:r>
    </w:p>
  </w:comment>
  <w:comment w:id="182" w:author="Jacob Malcom" w:date="2017-07-06T14:48:00Z" w:initials="JM">
    <w:p w14:paraId="03068C6C" w14:textId="63FDBFC6" w:rsidR="00CA1A30" w:rsidRDefault="00CA1A30">
      <w:pPr>
        <w:pStyle w:val="CommentText"/>
      </w:pPr>
      <w:r>
        <w:rPr>
          <w:rStyle w:val="CommentReference"/>
        </w:rPr>
        <w:annotationRef/>
      </w:r>
      <w:r>
        <w:t xml:space="preserve">Although this is an oft-used phrase, I bristle at it because ranges and distributions describe different things. Wood Storks have a pretty wide range over the southeast, but their distribution looks like Swiss cheese because they’re really only found around wetlands (of the right characteristics). Would much prefer simply saying something like, “Much of their habitat has been destroyed by agricultural conversion, contributing to large population declines across the range.” </w:t>
      </w:r>
    </w:p>
  </w:comment>
  <w:comment w:id="183" w:author="Michael Evans" w:date="2017-07-13T14:23:00Z" w:initials="ME">
    <w:p w14:paraId="498990E2" w14:textId="3D880B3D" w:rsidR="00CA1A30" w:rsidRDefault="00CA1A30">
      <w:pPr>
        <w:pStyle w:val="CommentText"/>
      </w:pPr>
      <w:r>
        <w:rPr>
          <w:rStyle w:val="CommentReference"/>
        </w:rPr>
        <w:annotationRef/>
      </w:r>
    </w:p>
  </w:comment>
  <w:comment w:id="190" w:author="Jacob Malcom" w:date="2017-07-06T15:39:00Z" w:initials="JM">
    <w:p w14:paraId="1BB1C2E6" w14:textId="65BE3153" w:rsidR="00CA1A30" w:rsidRDefault="00CA1A30">
      <w:pPr>
        <w:pStyle w:val="CommentText"/>
      </w:pPr>
      <w:r>
        <w:rPr>
          <w:rStyle w:val="CommentReference"/>
        </w:rPr>
        <w:annotationRef/>
      </w:r>
      <w:r>
        <w:t>I think this should be “real-time access to terabytes of satellite data,” unless Google is streaming off of satellites…</w:t>
      </w:r>
    </w:p>
  </w:comment>
  <w:comment w:id="193" w:author="Jacob Malcom" w:date="2017-07-06T15:41:00Z" w:initials="JM">
    <w:p w14:paraId="5DA61B0F" w14:textId="3F5C4B8B" w:rsidR="00CA1A30" w:rsidRDefault="00CA1A30">
      <w:pPr>
        <w:pStyle w:val="CommentText"/>
      </w:pPr>
      <w:r>
        <w:rPr>
          <w:rStyle w:val="CommentReference"/>
        </w:rPr>
        <w:annotationRef/>
      </w:r>
      <w:r>
        <w:t>I guess I’ve always misunderstood this…I thought we got reflectance from the Earth’s surface where there is no veg, but that the veg itself provided much of the reflectance. Is the veg actually just a “filter” and all the light bounces off the surface?</w:t>
      </w:r>
    </w:p>
  </w:comment>
  <w:comment w:id="194" w:author="Mike" w:date="2017-07-10T09:24:00Z" w:initials="MJE">
    <w:p w14:paraId="766A9F1E" w14:textId="0F151CD8" w:rsidR="00CA1A30" w:rsidRDefault="00CA1A30">
      <w:pPr>
        <w:pStyle w:val="CommentText"/>
      </w:pPr>
      <w:r>
        <w:rPr>
          <w:rStyle w:val="CommentReference"/>
        </w:rPr>
        <w:annotationRef/>
      </w:r>
      <w:r>
        <w:t xml:space="preserve">You have it right.  In this case ‘earth’s surface’ comprises both the physical surface of the earth and overlying features (veg, </w:t>
      </w:r>
      <w:proofErr w:type="spellStart"/>
      <w:r>
        <w:t>aslphalt</w:t>
      </w:r>
      <w:proofErr w:type="spellEnd"/>
      <w:r>
        <w:t>, etc.).  An unfortunate compromise due to the technically correct term ‘reflectance’ being foreign to most readers.</w:t>
      </w:r>
    </w:p>
  </w:comment>
  <w:comment w:id="195" w:author="Jacob Malcom" w:date="2017-07-06T15:46:00Z" w:initials="JM">
    <w:p w14:paraId="2375F995" w14:textId="698B7563" w:rsidR="00CA1A30" w:rsidRDefault="00CA1A30">
      <w:pPr>
        <w:pStyle w:val="CommentText"/>
      </w:pPr>
      <w:r>
        <w:rPr>
          <w:rStyle w:val="CommentReference"/>
        </w:rPr>
        <w:annotationRef/>
      </w:r>
      <w:r>
        <w:t>Here and elsewhere, “thresholds” and “pre-determined thresholds” are used without explanation. While I presume there will be some explanation in the Appendix, would be nice to clarify how these thresholds are determined pretty early to help the reader.</w:t>
      </w:r>
    </w:p>
  </w:comment>
  <w:comment w:id="196" w:author="Michael Evans" w:date="2017-07-13T16:47:00Z" w:initials="ME">
    <w:p w14:paraId="30A2086E" w14:textId="3FE61B1B" w:rsidR="00CA1A30" w:rsidRDefault="00CA1A30">
      <w:pPr>
        <w:pStyle w:val="CommentText"/>
      </w:pPr>
      <w:r>
        <w:rPr>
          <w:rStyle w:val="CommentReference"/>
        </w:rPr>
        <w:annotationRef/>
      </w:r>
      <w:r>
        <w:t>Does the term ‘thresholds’ beg explanation? That is, if we just say, ‘minimum amounts of change’ will readers be more likely to just take it at that?</w:t>
      </w:r>
    </w:p>
  </w:comment>
  <w:comment w:id="199" w:author="Jacob Malcom" w:date="2017-07-06T15:44:00Z" w:initials="JM">
    <w:p w14:paraId="177AD086" w14:textId="2B29D087" w:rsidR="00CA1A30" w:rsidRDefault="00CA1A30">
      <w:pPr>
        <w:pStyle w:val="CommentText"/>
      </w:pPr>
      <w:r>
        <w:rPr>
          <w:rStyle w:val="CommentReference"/>
        </w:rPr>
        <w:annotationRef/>
      </w:r>
      <w:r>
        <w:t xml:space="preserve">Personal formatting preference, I just prefer to make the first sentence bold for the scanners (TL;DR) then </w:t>
      </w:r>
    </w:p>
  </w:comment>
  <w:comment w:id="202" w:author="Jacob Malcom" w:date="2017-07-06T16:37:00Z" w:initials="JM">
    <w:p w14:paraId="3859AB59" w14:textId="77777777" w:rsidR="00CA1A30" w:rsidRDefault="00CA1A30">
      <w:pPr>
        <w:pStyle w:val="CommentText"/>
      </w:pPr>
      <w:r>
        <w:rPr>
          <w:rStyle w:val="CommentReference"/>
        </w:rPr>
        <w:annotationRef/>
      </w:r>
      <w:r>
        <w:t xml:space="preserve">After reading most of the Findings, I think it will help the reader to add one more paragraph, perhaps with a list, to enumerate what you will report in the next section, e.g., </w:t>
      </w:r>
    </w:p>
    <w:p w14:paraId="5A6BFE8A" w14:textId="77777777" w:rsidR="00CA1A30" w:rsidRDefault="00CA1A30">
      <w:pPr>
        <w:pStyle w:val="CommentText"/>
      </w:pPr>
    </w:p>
    <w:p w14:paraId="2AB5F197" w14:textId="790369A9" w:rsidR="00CA1A30" w:rsidRDefault="00CA1A30">
      <w:pPr>
        <w:pStyle w:val="CommentText"/>
      </w:pPr>
      <w:r>
        <w:t>“Here, we use the remote sensing approach described above to estimate the amount of LPC habitat degraded or destroyed by wind energy and gas and oil development (energy development), and agricultural conversion. …”</w:t>
      </w:r>
    </w:p>
    <w:p w14:paraId="3A85E426" w14:textId="77777777" w:rsidR="00CA1A30" w:rsidRDefault="00CA1A30">
      <w:pPr>
        <w:pStyle w:val="CommentText"/>
      </w:pPr>
    </w:p>
    <w:p w14:paraId="3D8E62DE" w14:textId="71798B46" w:rsidR="00CA1A30" w:rsidRDefault="00CA1A30">
      <w:pPr>
        <w:pStyle w:val="CommentText"/>
      </w:pPr>
      <w:r>
        <w:t>Otherwise, it reads like a long series of “Also, …” and the reader has no idea when it will end.</w:t>
      </w:r>
    </w:p>
  </w:comment>
  <w:comment w:id="214" w:author="Jacob Malcom" w:date="2017-07-06T15:51:00Z" w:initials="JM">
    <w:p w14:paraId="3C15F949" w14:textId="4CB41334" w:rsidR="00CA1A30" w:rsidRDefault="00CA1A30">
      <w:pPr>
        <w:pStyle w:val="CommentText"/>
      </w:pPr>
      <w:r>
        <w:rPr>
          <w:rStyle w:val="CommentReference"/>
        </w:rPr>
        <w:annotationRef/>
      </w:r>
      <w:r>
        <w:t>I think it would be really helpful to show a side-by-side of a turbine site (or part of one) with 667m and 1mi buffers to highlight the difference with a picture. Maybe relegated to an Appendix? (Maybe it’s already there…I should check…)</w:t>
      </w:r>
    </w:p>
  </w:comment>
  <w:comment w:id="215" w:author="Michael Evans" w:date="2017-07-13T14:24:00Z" w:initials="ME">
    <w:p w14:paraId="071133CA" w14:textId="031410F9" w:rsidR="00CA1A30" w:rsidRDefault="00CA1A30">
      <w:pPr>
        <w:pStyle w:val="CommentText"/>
      </w:pPr>
      <w:r>
        <w:rPr>
          <w:rStyle w:val="CommentReference"/>
        </w:rPr>
        <w:annotationRef/>
      </w:r>
      <w:r>
        <w:t xml:space="preserve">This is now included in the </w:t>
      </w:r>
      <w:proofErr w:type="spellStart"/>
      <w:r>
        <w:t>webmap</w:t>
      </w:r>
      <w:proofErr w:type="spellEnd"/>
      <w:r>
        <w:t xml:space="preserve"> I put together to make the turbine and well locations publicly available.</w:t>
      </w:r>
    </w:p>
  </w:comment>
  <w:comment w:id="216" w:author="Michael Evans" w:date="2017-07-13T14:25:00Z" w:initials="ME">
    <w:p w14:paraId="33DBCFBD" w14:textId="12BD50BE" w:rsidR="00CA1A30" w:rsidRDefault="00CA1A30">
      <w:pPr>
        <w:pStyle w:val="CommentText"/>
      </w:pPr>
      <w:r>
        <w:rPr>
          <w:rStyle w:val="CommentReference"/>
        </w:rPr>
        <w:annotationRef/>
      </w:r>
    </w:p>
  </w:comment>
  <w:comment w:id="223" w:author="Jacob Malcom" w:date="2017-07-06T16:29:00Z" w:initials="JM">
    <w:p w14:paraId="32BE9A63" w14:textId="77777777" w:rsidR="00CA1A30" w:rsidRDefault="00CA1A30" w:rsidP="008D2510">
      <w:pPr>
        <w:pStyle w:val="CommentText"/>
      </w:pPr>
      <w:r>
        <w:rPr>
          <w:rStyle w:val="CommentReference"/>
        </w:rPr>
        <w:annotationRef/>
      </w:r>
      <w:r>
        <w:t>I think it would be useful to highlight this earlier…</w:t>
      </w:r>
    </w:p>
  </w:comment>
  <w:comment w:id="256" w:author="Jacob Malcom" w:date="2017-07-06T16:08:00Z" w:initials="JM">
    <w:p w14:paraId="708D4DBB" w14:textId="7510ACDF" w:rsidR="00CA1A30" w:rsidRDefault="00CA1A30">
      <w:pPr>
        <w:pStyle w:val="CommentText"/>
      </w:pPr>
      <w:r>
        <w:rPr>
          <w:rStyle w:val="CommentReference"/>
        </w:rPr>
        <w:annotationRef/>
      </w:r>
      <w:r>
        <w:t>Was this in a subset of states? I was thinking some state didn’t have those..</w:t>
      </w:r>
    </w:p>
  </w:comment>
  <w:comment w:id="257" w:author="Michael Evans" w:date="2017-07-13T14:25:00Z" w:initials="ME">
    <w:p w14:paraId="43C90436" w14:textId="2A03388E" w:rsidR="00CA1A30" w:rsidRDefault="00CA1A30">
      <w:pPr>
        <w:pStyle w:val="CommentText"/>
      </w:pPr>
      <w:r>
        <w:rPr>
          <w:rStyle w:val="CommentReference"/>
        </w:rPr>
        <w:annotationRef/>
      </w:r>
      <w:r>
        <w:t>Texas wasn’t public, but we got access to them through a private company.</w:t>
      </w:r>
    </w:p>
  </w:comment>
  <w:comment w:id="279" w:author="Jacob Malcom" w:date="2017-07-06T16:14:00Z" w:initials="JM">
    <w:p w14:paraId="4243204C" w14:textId="62D977C0" w:rsidR="00CA1A30" w:rsidRDefault="00CA1A30">
      <w:pPr>
        <w:pStyle w:val="CommentText"/>
      </w:pPr>
      <w:r>
        <w:rPr>
          <w:rStyle w:val="CommentReference"/>
        </w:rPr>
        <w:annotationRef/>
      </w:r>
      <w:r>
        <w:t>I wonder if a waffle chart would work better here…like unscaled Venn diagrams, but know that circles trick the brain…</w:t>
      </w:r>
    </w:p>
  </w:comment>
  <w:comment w:id="278" w:author="Michael Evans" w:date="2017-07-13T16:19:00Z" w:initials="ME">
    <w:p w14:paraId="63B9AF1F" w14:textId="570BA4E3" w:rsidR="00CA1A30" w:rsidRDefault="00CA1A30">
      <w:pPr>
        <w:pStyle w:val="CommentText"/>
      </w:pPr>
      <w:r>
        <w:rPr>
          <w:rStyle w:val="CommentReference"/>
        </w:rPr>
        <w:annotationRef/>
      </w:r>
      <w:r>
        <w:t>I gave the waffle a try.  It is definitely a more intuitive way to visually compare quantities, but I didn’t think it did a good job illustrating the overlap in wells identified by both methods.  Here’s a square, scaled Venn that maybe does both?</w:t>
      </w:r>
    </w:p>
  </w:comment>
  <w:comment w:id="280" w:author="Jacob Malcom" w:date="2017-07-06T16:22:00Z" w:initials="JM">
    <w:p w14:paraId="797A75C4" w14:textId="77777777" w:rsidR="00CA1A30" w:rsidRDefault="00CA1A30" w:rsidP="00511D88">
      <w:pPr>
        <w:pStyle w:val="CommentText"/>
      </w:pPr>
      <w:r>
        <w:rPr>
          <w:rStyle w:val="CommentReference"/>
        </w:rPr>
        <w:annotationRef/>
      </w:r>
      <w:r>
        <w:t>Should this be e.g., or were all 36 explained solely by clouds?</w:t>
      </w:r>
    </w:p>
  </w:comment>
  <w:comment w:id="293" w:author="Jacob Malcom" w:date="2017-07-06T16:30:00Z" w:initials="JM">
    <w:p w14:paraId="502713B7" w14:textId="16B14BF8" w:rsidR="00CA1A30" w:rsidRDefault="00CA1A30">
      <w:pPr>
        <w:pStyle w:val="CommentText"/>
      </w:pPr>
      <w:r>
        <w:rPr>
          <w:rStyle w:val="CommentReference"/>
        </w:rPr>
        <w:annotationRef/>
      </w:r>
      <w:r>
        <w:t xml:space="preserve">And this is a minimum estimate for </w:t>
      </w:r>
      <w:r>
        <w:t>a number of reasons, including the classifier threshold and the choice of buffer size (which is some combo of value-laden and science interpretation…).</w:t>
      </w:r>
    </w:p>
  </w:comment>
  <w:comment w:id="320" w:author="Jacob Malcom" w:date="2017-07-06T17:00:00Z" w:initials="JM">
    <w:p w14:paraId="041B0469" w14:textId="1D9BD054" w:rsidR="00CA1A30" w:rsidRDefault="00CA1A30">
      <w:pPr>
        <w:pStyle w:val="CommentText"/>
      </w:pPr>
      <w:r>
        <w:rPr>
          <w:rStyle w:val="CommentReference"/>
        </w:rPr>
        <w:annotationRef/>
      </w:r>
      <w:r>
        <w:t>This is an odd mixing of methods and results…would be tempted to move these sentences to a footnote I think</w:t>
      </w:r>
    </w:p>
  </w:comment>
  <w:comment w:id="321" w:author="Michael Evans" w:date="2017-07-19T12:27:00Z" w:initials="ME">
    <w:p w14:paraId="25DBEDF1" w14:textId="41F55EC5" w:rsidR="00BE416C" w:rsidRDefault="00BE416C">
      <w:pPr>
        <w:pStyle w:val="CommentText"/>
      </w:pPr>
      <w:r>
        <w:rPr>
          <w:rStyle w:val="CommentReference"/>
        </w:rPr>
        <w:annotationRef/>
      </w:r>
      <w:r>
        <w:t xml:space="preserve">Agree, and I think </w:t>
      </w:r>
      <w:proofErr w:type="spellStart"/>
      <w:r>
        <w:t>its</w:t>
      </w:r>
      <w:proofErr w:type="spellEnd"/>
      <w:r>
        <w:t xml:space="preserve"> worth keeping next to the reported acreages.  The range is large enough that I think people will wonder about how we got two different estimates.</w:t>
      </w:r>
    </w:p>
  </w:comment>
  <w:comment w:id="322" w:author="Jacob Malcom" w:date="2017-07-06T17:03:00Z" w:initials="JM">
    <w:p w14:paraId="00C34196" w14:textId="1086534C" w:rsidR="00CA1A30" w:rsidRDefault="00CA1A30">
      <w:pPr>
        <w:pStyle w:val="CommentText"/>
      </w:pPr>
      <w:r>
        <w:rPr>
          <w:rStyle w:val="CommentReference"/>
        </w:rPr>
        <w:annotationRef/>
      </w:r>
      <w:r>
        <w:t>Would it be difficult to get a version of this with state boundaries included?</w:t>
      </w:r>
    </w:p>
  </w:comment>
  <w:comment w:id="326" w:author="Jacob Malcom" w:date="2017-07-06T17:05:00Z" w:initials="JM">
    <w:p w14:paraId="0DC98F0B" w14:textId="0ADC0ED8" w:rsidR="00CA1A30" w:rsidRDefault="00CA1A30">
      <w:pPr>
        <w:pStyle w:val="CommentText"/>
      </w:pPr>
      <w:r>
        <w:rPr>
          <w:rStyle w:val="CommentReference"/>
        </w:rPr>
        <w:annotationRef/>
      </w:r>
      <w:r>
        <w:t>Seems like this paragraph belongs somewhere else, perhaps in Conclusion and Next Steps.</w:t>
      </w:r>
    </w:p>
  </w:comment>
  <w:comment w:id="327" w:author="Michael Evans" w:date="2017-07-13T15:38:00Z" w:initials="ME">
    <w:p w14:paraId="6AE1B1CD" w14:textId="6F1479A0" w:rsidR="00CA1A30" w:rsidRDefault="00CA1A30">
      <w:pPr>
        <w:pStyle w:val="CommentText"/>
      </w:pPr>
      <w:r>
        <w:rPr>
          <w:rStyle w:val="CommentReference"/>
        </w:rPr>
        <w:annotationRef/>
      </w:r>
      <w:r>
        <w:t>I see your point, but don’t like it in the Conclusions.  As it stands, the conclusion section effectively moves the focus almost completely to the utility of remote sensing approaches for compliance monitoring, and this paragraph would sprinkle LPC-specific results back into the mix.  Definitely would split it out into a discussion section for a journal article.</w:t>
      </w:r>
    </w:p>
  </w:comment>
  <w:comment w:id="330" w:author="Jacob Malcom" w:date="2017-07-06T17:06:00Z" w:initials="JM">
    <w:p w14:paraId="1ACA572B" w14:textId="66706182" w:rsidR="00CA1A30" w:rsidRPr="004A34C5" w:rsidRDefault="00CA1A30">
      <w:pPr>
        <w:pStyle w:val="CommentText"/>
      </w:pPr>
      <w:r>
        <w:rPr>
          <w:rStyle w:val="CommentReference"/>
        </w:rPr>
        <w:annotationRef/>
      </w:r>
      <w:r>
        <w:t xml:space="preserve">I am really torn about the placement of the Methods…on one hand it’s nice here for getting to the results right up front. On the other hand, the paper is as much about the method as the specific instance of use with LPC. I wonder if it would be better to provide a bit more detail up front—which could also help more advanced readers understand what is being done—and then do the “remaining” Methods </w:t>
      </w:r>
      <w:r>
        <w:rPr>
          <w:i/>
        </w:rPr>
        <w:t>after</w:t>
      </w:r>
      <w:r>
        <w:t xml:space="preserve"> the Conclusions and Next Steps?</w:t>
      </w:r>
    </w:p>
  </w:comment>
  <w:comment w:id="331" w:author="Michael Evans" w:date="2017-07-13T15:27:00Z" w:initials="ME">
    <w:p w14:paraId="1FBC7E9F" w14:textId="520026EA" w:rsidR="00CA1A30" w:rsidRDefault="00CA1A30">
      <w:pPr>
        <w:pStyle w:val="CommentText"/>
      </w:pPr>
      <w:r>
        <w:rPr>
          <w:rStyle w:val="CommentReference"/>
        </w:rPr>
        <w:annotationRef/>
      </w:r>
      <w:r>
        <w:t xml:space="preserve">I’m not sure about a good solution.  My sense is that even including this first section before the results is going to be too much for most readers, and there is already a lot of text before results as is.  Jake and I talked about writing this as a peer-review publication, in which case methods would certainly be moved up in a more traditional </w:t>
      </w:r>
      <w:proofErr w:type="spellStart"/>
      <w:r>
        <w:t>styel</w:t>
      </w:r>
      <w:proofErr w:type="spellEnd"/>
      <w:r>
        <w:t>.</w:t>
      </w:r>
    </w:p>
  </w:comment>
  <w:comment w:id="338" w:author="Jacob Malcom" w:date="2017-07-07T12:38:00Z" w:initials="JM">
    <w:p w14:paraId="22580632" w14:textId="4229C82B" w:rsidR="00CA1A30" w:rsidRDefault="00CA1A30">
      <w:pPr>
        <w:pStyle w:val="CommentText"/>
      </w:pPr>
      <w:r>
        <w:rPr>
          <w:rStyle w:val="CommentReference"/>
        </w:rPr>
        <w:annotationRef/>
      </w:r>
      <w:r>
        <w:t>I presume these are scripts…I hope they’ll be dropped into a repo so that they can be adopted by others….</w:t>
      </w:r>
    </w:p>
  </w:comment>
  <w:comment w:id="339" w:author="Mike" w:date="2017-07-10T09:43:00Z" w:initials="MJE">
    <w:p w14:paraId="77CB3EAE" w14:textId="39DFDF15" w:rsidR="00CA1A30" w:rsidRDefault="00CA1A30">
      <w:pPr>
        <w:pStyle w:val="CommentText"/>
      </w:pPr>
      <w:r>
        <w:rPr>
          <w:rStyle w:val="CommentReference"/>
        </w:rPr>
        <w:annotationRef/>
      </w:r>
      <w:r>
        <w:t>They are, and will be used for the generalized tool.  Prior to that being created, we should put them in a repo.</w:t>
      </w:r>
    </w:p>
  </w:comment>
  <w:comment w:id="342" w:author="Jacob Malcom" w:date="2017-07-07T12:41:00Z" w:initials="JM">
    <w:p w14:paraId="7A64EA89" w14:textId="3F2A7043" w:rsidR="00CA1A30" w:rsidRDefault="00CA1A30">
      <w:pPr>
        <w:pStyle w:val="CommentText"/>
      </w:pPr>
      <w:r>
        <w:rPr>
          <w:rStyle w:val="CommentReference"/>
        </w:rPr>
        <w:annotationRef/>
      </w:r>
      <w:r>
        <w:t>Especially when we start talking about these complex sorts of processes I hope there’s a script that can be run or referenced somewhere…otherwise I’m afraid replication/adaptation is going to be tough.</w:t>
      </w:r>
    </w:p>
  </w:comment>
  <w:comment w:id="343" w:author="Mike" w:date="2017-07-10T09:44:00Z" w:initials="MJE">
    <w:p w14:paraId="5C7DFDD2" w14:textId="24A5E9B8" w:rsidR="00CA1A30" w:rsidRDefault="00CA1A30">
      <w:pPr>
        <w:pStyle w:val="CommentText"/>
      </w:pPr>
      <w:r>
        <w:rPr>
          <w:rStyle w:val="CommentReference"/>
        </w:rPr>
        <w:annotationRef/>
      </w:r>
      <w:r>
        <w:t xml:space="preserve">There are scripts for each piece of this process, but unfortunately no single script because I moved from GEE to Arc (optional) to R.  There’s also some </w:t>
      </w:r>
    </w:p>
  </w:comment>
  <w:comment w:id="345" w:author="Jacob Malcom" w:date="2017-07-07T12:49:00Z" w:initials="JM">
    <w:p w14:paraId="1FA23FA9" w14:textId="4D7ADB45" w:rsidR="00CA1A30" w:rsidRDefault="00CA1A30">
      <w:pPr>
        <w:pStyle w:val="CommentText"/>
      </w:pPr>
      <w:r>
        <w:rPr>
          <w:rStyle w:val="CommentReference"/>
        </w:rPr>
        <w:annotationRef/>
      </w:r>
      <w:r>
        <w:t>I think I flagged this above…should mention up there that aerial images were used in some analyses.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119E1989" w15:done="1"/>
  <w15:commentEx w15:paraId="4CF6A421" w15:done="1"/>
  <w15:commentEx w15:paraId="2D0368BF" w15:paraIdParent="4CF6A421" w15:done="1"/>
  <w15:commentEx w15:paraId="4950513F" w15:done="1"/>
  <w15:commentEx w15:paraId="434B4718" w15:done="1"/>
  <w15:commentEx w15:paraId="24FB50CA" w15:done="1"/>
  <w15:commentEx w15:paraId="48714AA4" w15:done="1"/>
  <w15:commentEx w15:paraId="46E3CE34" w15:done="1"/>
  <w15:commentEx w15:paraId="106E96FA" w15:done="0"/>
  <w15:commentEx w15:paraId="5CE0C308" w15:done="1"/>
  <w15:commentEx w15:paraId="087888B8" w15:done="1"/>
  <w15:commentEx w15:paraId="0638FB1F" w15:done="1"/>
  <w15:commentEx w15:paraId="1999982C" w15:done="1"/>
  <w15:commentEx w15:paraId="1460015B" w15:done="0"/>
  <w15:commentEx w15:paraId="57915DD9" w15:done="1"/>
  <w15:commentEx w15:paraId="03068C6C" w15:done="1"/>
  <w15:commentEx w15:paraId="498990E2" w15:paraIdParent="03068C6C" w15:done="1"/>
  <w15:commentEx w15:paraId="1BB1C2E6" w15:done="1"/>
  <w15:commentEx w15:paraId="5DA61B0F" w15:done="0"/>
  <w15:commentEx w15:paraId="766A9F1E" w15:paraIdParent="5DA61B0F" w15:done="0"/>
  <w15:commentEx w15:paraId="2375F995" w15:done="0"/>
  <w15:commentEx w15:paraId="30A2086E" w15:paraIdParent="2375F995" w15:done="0"/>
  <w15:commentEx w15:paraId="177AD086" w15:done="1"/>
  <w15:commentEx w15:paraId="3D8E62DE" w15:done="1"/>
  <w15:commentEx w15:paraId="3C15F949" w15:done="0"/>
  <w15:commentEx w15:paraId="071133CA" w15:paraIdParent="3C15F949" w15:done="0"/>
  <w15:commentEx w15:paraId="33DBCFBD" w15:paraIdParent="3C15F949" w15:done="0"/>
  <w15:commentEx w15:paraId="32BE9A63" w15:done="1"/>
  <w15:commentEx w15:paraId="708D4DBB" w15:done="1"/>
  <w15:commentEx w15:paraId="43C90436" w15:paraIdParent="708D4DBB" w15:done="1"/>
  <w15:commentEx w15:paraId="4243204C" w15:done="1"/>
  <w15:commentEx w15:paraId="63B9AF1F" w15:paraIdParent="4243204C" w15:done="1"/>
  <w15:commentEx w15:paraId="797A75C4" w15:done="1"/>
  <w15:commentEx w15:paraId="502713B7" w15:done="1"/>
  <w15:commentEx w15:paraId="041B0469" w15:done="0"/>
  <w15:commentEx w15:paraId="25DBEDF1" w15:paraIdParent="041B0469" w15:done="0"/>
  <w15:commentEx w15:paraId="00C34196" w15:done="1"/>
  <w15:commentEx w15:paraId="0DC98F0B" w15:done="0"/>
  <w15:commentEx w15:paraId="6AE1B1CD" w15:paraIdParent="0DC98F0B" w15:done="0"/>
  <w15:commentEx w15:paraId="1ACA572B" w15:done="0"/>
  <w15:commentEx w15:paraId="1FBC7E9F" w15:paraIdParent="1ACA572B" w15:done="0"/>
  <w15:commentEx w15:paraId="22580632" w15:done="1"/>
  <w15:commentEx w15:paraId="77CB3EAE" w15:paraIdParent="22580632" w15:done="1"/>
  <w15:commentEx w15:paraId="7A64EA89" w15:done="1"/>
  <w15:commentEx w15:paraId="5C7DFDD2" w15:paraIdParent="7A64EA89" w15:done="1"/>
  <w15:commentEx w15:paraId="1FA23FA9" w15:done="1"/>
</w15:commentsEx>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3E029B" w14:textId="77777777" w:rsidR="00407A85" w:rsidRDefault="00407A85" w:rsidP="00A5193F">
      <w:pPr>
        <w:spacing w:after="0" w:line="240" w:lineRule="auto"/>
      </w:pPr>
      <w:r>
        <w:separator/>
      </w:r>
    </w:p>
  </w:endnote>
  <w:endnote w:type="continuationSeparator" w:id="0">
    <w:p w14:paraId="76B27128" w14:textId="77777777" w:rsidR="00407A85" w:rsidRDefault="00407A85"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3E625BB" w14:textId="77777777" w:rsidR="00407A85" w:rsidRDefault="00407A85" w:rsidP="00A5193F">
      <w:pPr>
        <w:spacing w:after="0" w:line="240" w:lineRule="auto"/>
      </w:pPr>
      <w:r>
        <w:separator/>
      </w:r>
    </w:p>
  </w:footnote>
  <w:footnote w:type="continuationSeparator" w:id="0">
    <w:p w14:paraId="18FD08D6" w14:textId="77777777" w:rsidR="00407A85" w:rsidRDefault="00407A85" w:rsidP="00A5193F">
      <w:pPr>
        <w:spacing w:after="0" w:line="240" w:lineRule="auto"/>
      </w:pPr>
      <w:r>
        <w:continuationSeparator/>
      </w:r>
    </w:p>
  </w:footnote>
  <w:footnote w:id="1">
    <w:p w14:paraId="47F46FA3" w14:textId="77777777" w:rsidR="00CA1A30" w:rsidRPr="00B27441" w:rsidRDefault="00CA1A30">
      <w:pPr>
        <w:pStyle w:val="FootnoteText"/>
        <w:rPr>
          <w:sz w:val="18"/>
          <w:szCs w:val="18"/>
        </w:rPr>
      </w:pPr>
      <w:r w:rsidRPr="00B27441">
        <w:rPr>
          <w:rStyle w:val="FootnoteReference"/>
          <w:sz w:val="18"/>
          <w:szCs w:val="18"/>
        </w:rPr>
        <w:footnoteRef/>
      </w:r>
      <w:r w:rsidRPr="00B27441">
        <w:rPr>
          <w:sz w:val="18"/>
          <w:szCs w:val="18"/>
        </w:rPr>
        <w:t xml:space="preserve"> </w:t>
      </w:r>
      <w:r w:rsidRPr="00B27441">
        <w:rPr>
          <w:rFonts w:cs="Times New Roman"/>
          <w:sz w:val="18"/>
          <w:szCs w:val="18"/>
        </w:rPr>
        <w:t>Management Systems International, An Independent Evaluation of the U.S. Fish &amp; Wildlife Service’s Habitat Conservation Plan Program (Sept. 2009) (finding that HCP</w:t>
      </w:r>
      <w:r w:rsidRPr="00B27441">
        <w:rPr>
          <w:sz w:val="18"/>
          <w:szCs w:val="18"/>
        </w:rPr>
        <w:t xml:space="preserve"> “performance data are not tracked and individual HCP data records often contain incomplete sets of data; data that are supposed to be collected often are not and thus many HCP records are incomplete.”  Except for the Olympia Field Office, the majority of FWS field office visited had “no standard operating procedures for validating compliance reports or conducting site visits.”   “Nearly 75% of FWS staff surveyed said that they had neither sufficient time nor resources to monitor compliance and implementation of the HCPs they supervised.”). </w:t>
      </w:r>
    </w:p>
  </w:footnote>
  <w:footnote w:id="2">
    <w:p w14:paraId="076B9DE1" w14:textId="77777777" w:rsidR="00CA1A30" w:rsidRPr="00B27441" w:rsidRDefault="00CA1A30">
      <w:pPr>
        <w:pStyle w:val="FootnoteText"/>
        <w:rPr>
          <w:sz w:val="18"/>
          <w:szCs w:val="18"/>
        </w:rPr>
      </w:pPr>
      <w:r w:rsidRPr="00B27441">
        <w:rPr>
          <w:rStyle w:val="FootnoteReference"/>
          <w:sz w:val="18"/>
          <w:szCs w:val="18"/>
        </w:rPr>
        <w:footnoteRef/>
      </w:r>
      <w:r w:rsidRPr="00B27441">
        <w:rPr>
          <w:sz w:val="18"/>
          <w:szCs w:val="18"/>
        </w:rPr>
        <w:t xml:space="preserve"> Texas has mismanaged habitat plan for imperiled lizard – report, </w:t>
      </w:r>
      <w:proofErr w:type="spellStart"/>
      <w:r w:rsidRPr="00B27441">
        <w:rPr>
          <w:sz w:val="18"/>
          <w:szCs w:val="18"/>
        </w:rPr>
        <w:t>EENews</w:t>
      </w:r>
      <w:proofErr w:type="spellEnd"/>
      <w:r w:rsidRPr="00B27441">
        <w:rPr>
          <w:sz w:val="18"/>
          <w:szCs w:val="18"/>
        </w:rPr>
        <w:t xml:space="preserve"> (Aug. 19, 2013), available at: https://www.eenews.net/stories/1059986184</w:t>
      </w:r>
    </w:p>
  </w:footnote>
  <w:footnote w:id="3">
    <w:p w14:paraId="46947629" w14:textId="77777777" w:rsidR="00CA1A30" w:rsidRPr="00E95A83" w:rsidRDefault="00CA1A30">
      <w:pPr>
        <w:pStyle w:val="FootnoteText"/>
        <w:rPr>
          <w:sz w:val="18"/>
          <w:szCs w:val="18"/>
        </w:rPr>
      </w:pPr>
      <w:r w:rsidRPr="00E95A83">
        <w:rPr>
          <w:rStyle w:val="FootnoteReference"/>
          <w:sz w:val="18"/>
          <w:szCs w:val="18"/>
        </w:rPr>
        <w:footnoteRef/>
      </w:r>
      <w:r w:rsidRPr="00E95A83">
        <w:rPr>
          <w:sz w:val="18"/>
          <w:szCs w:val="18"/>
        </w:rPr>
        <w:t xml:space="preserve"> ESA Compliance Monitoring and the </w:t>
      </w:r>
      <w:proofErr w:type="spellStart"/>
      <w:r w:rsidRPr="00E95A83">
        <w:rPr>
          <w:sz w:val="18"/>
          <w:szCs w:val="18"/>
        </w:rPr>
        <w:t>Langboard</w:t>
      </w:r>
      <w:proofErr w:type="spellEnd"/>
      <w:r w:rsidRPr="00E95A83">
        <w:rPr>
          <w:sz w:val="18"/>
          <w:szCs w:val="18"/>
        </w:rPr>
        <w:t xml:space="preserve"> HCP</w:t>
      </w:r>
      <w:r>
        <w:rPr>
          <w:sz w:val="18"/>
          <w:szCs w:val="18"/>
        </w:rPr>
        <w:t xml:space="preserve">, available at: </w:t>
      </w:r>
      <w:r w:rsidRPr="00E95A83">
        <w:rPr>
          <w:sz w:val="18"/>
          <w:szCs w:val="18"/>
        </w:rPr>
        <w:t>https://cci-dev.org/working_papers/Langboard_HCP/</w:t>
      </w:r>
    </w:p>
  </w:footnote>
  <w:footnote w:id="4">
    <w:p w14:paraId="4885F04A" w14:textId="77777777" w:rsidR="00CA1A30" w:rsidRPr="00B27441" w:rsidRDefault="00CA1A30">
      <w:pPr>
        <w:pStyle w:val="FootnoteText"/>
        <w:rPr>
          <w:sz w:val="18"/>
          <w:szCs w:val="18"/>
        </w:rPr>
      </w:pPr>
      <w:r w:rsidRPr="00B27441">
        <w:rPr>
          <w:rStyle w:val="FootnoteReference"/>
          <w:sz w:val="18"/>
          <w:szCs w:val="18"/>
        </w:rPr>
        <w:footnoteRef/>
      </w:r>
      <w:r w:rsidRPr="00B27441">
        <w:rPr>
          <w:sz w:val="18"/>
          <w:szCs w:val="18"/>
        </w:rPr>
        <w:t xml:space="preserve"> Hagen, C.A. et al. (2011) Impacts of anthropogenic features on habitat use by Lesser prairie-chickens. In: </w:t>
      </w:r>
      <w:r w:rsidRPr="00B27441">
        <w:rPr>
          <w:i/>
          <w:sz w:val="18"/>
          <w:szCs w:val="18"/>
        </w:rPr>
        <w:t>Ecology, conservation, and management of grouse. Studies in Avian Biology</w:t>
      </w:r>
      <w:r w:rsidRPr="00B27441">
        <w:rPr>
          <w:sz w:val="18"/>
          <w:szCs w:val="18"/>
        </w:rPr>
        <w:t>, University of California Press, Berkeley, CA.</w:t>
      </w:r>
    </w:p>
  </w:footnote>
  <w:footnote w:id="5">
    <w:p w14:paraId="55602837" w14:textId="77777777" w:rsidR="00CA1A30" w:rsidRPr="00B27441" w:rsidRDefault="00CA1A30">
      <w:pPr>
        <w:pStyle w:val="FootnoteText"/>
        <w:rPr>
          <w:sz w:val="18"/>
          <w:szCs w:val="18"/>
        </w:rPr>
      </w:pPr>
      <w:r w:rsidRPr="00B27441">
        <w:rPr>
          <w:rStyle w:val="FootnoteReference"/>
          <w:sz w:val="18"/>
          <w:szCs w:val="18"/>
        </w:rPr>
        <w:footnoteRef/>
      </w:r>
      <w:r w:rsidRPr="00B27441">
        <w:rPr>
          <w:sz w:val="18"/>
          <w:szCs w:val="18"/>
        </w:rPr>
        <w:t xml:space="preserve"> Determination of Threatened status for the Lesser prairie-chicken. U.S. Fish and Wildlife Service, April 10, 2014. </w:t>
      </w:r>
    </w:p>
  </w:footnote>
  <w:footnote w:id="6">
    <w:p w14:paraId="69029ECA" w14:textId="77777777" w:rsidR="00CA1A30" w:rsidRDefault="00CA1A30" w:rsidP="00311E08">
      <w:pPr>
        <w:pStyle w:val="FootnoteText"/>
      </w:pPr>
      <w:r>
        <w:rPr>
          <w:rStyle w:val="FootnoteReference"/>
        </w:rPr>
        <w:footnoteRef/>
      </w:r>
      <w:r>
        <w:t xml:space="preserve"> We cannot calculate an exact percent because WAFWA calculated acres of impact when it enrolled a project, while we determined acres of impact after a project had begun construction.  Because of this time lag, some of the disturbances we detected after September 1, 2015 likely came from projects enrolled earlier in 2015.  For reference, from September 2015 to June 2017, WAFWA reported enrolling 456 projects, equating to approximately 30,508 acres of impacts. Van Pelt, B. WAFWA Grassland Coordinator. Personal Communication.</w:t>
      </w:r>
    </w:p>
  </w:footnote>
  <w:footnote w:id="7">
    <w:p w14:paraId="64F39DF2" w14:textId="77777777" w:rsidR="00CA1A30" w:rsidRDefault="00CA1A30">
      <w:pPr>
        <w:pStyle w:val="FootnoteText"/>
      </w:pPr>
      <w:r>
        <w:rPr>
          <w:rStyle w:val="FootnoteReference"/>
        </w:rPr>
        <w:footnoteRef/>
      </w:r>
      <w:r>
        <w:t xml:space="preserve"> Lesser prairie-chicken range-wide conservation plan 2016  annual progress report. Western Association of Fish and Wildlife Agencies. </w:t>
      </w:r>
      <w:r w:rsidRPr="00E10E36">
        <w:t>http://www.wafwa.org/initiatives/grasslands/lesser_prairie_chicken/rwp_annual_performance_reports</w:t>
      </w:r>
    </w:p>
  </w:footnote>
  <w:footnote w:id="8">
    <w:p w14:paraId="55909DF7" w14:textId="02CFA2B5" w:rsidR="00CA1A30" w:rsidRDefault="00CA1A30">
      <w:pPr>
        <w:pStyle w:val="FootnoteText"/>
      </w:pPr>
      <w:ins w:id="303" w:author="Michael Evans" w:date="2017-07-18T15:39:00Z">
        <w:r>
          <w:rPr>
            <w:rStyle w:val="FootnoteReference"/>
          </w:rPr>
          <w:footnoteRef/>
        </w:r>
        <w:r>
          <w:t xml:space="preserve"> </w:t>
        </w:r>
      </w:ins>
      <w:ins w:id="304" w:author="Michael Evans" w:date="2017-07-18T15:41:00Z">
        <w:r>
          <w:t>Southern Great Plains Crucial Habitat Assessment tool. Kansas Applied Remote Sensing &lt;</w:t>
        </w:r>
      </w:ins>
      <w:ins w:id="305" w:author="Michael Evans" w:date="2017-07-18T15:40:00Z">
        <w:r w:rsidRPr="00A047E4">
          <w:t>http://kars.ku.edu/maps/sgpchat/</w:t>
        </w:r>
      </w:ins>
      <w:ins w:id="306" w:author="Michael Evans" w:date="2017-07-18T15:41:00Z">
        <w:r>
          <w:t>&gt;</w:t>
        </w:r>
      </w:ins>
    </w:p>
  </w:footnote>
  <w:footnote w:id="9">
    <w:p w14:paraId="08E8BB7E" w14:textId="77777777" w:rsidR="00CA1A30" w:rsidRPr="00B27441" w:rsidRDefault="00CA1A30" w:rsidP="00440911">
      <w:pPr>
        <w:pStyle w:val="FootnoteText"/>
        <w:rPr>
          <w:sz w:val="18"/>
          <w:szCs w:val="18"/>
        </w:rPr>
      </w:pPr>
      <w:r w:rsidRPr="00B27441">
        <w:rPr>
          <w:rStyle w:val="FootnoteReference"/>
          <w:sz w:val="18"/>
          <w:szCs w:val="18"/>
        </w:rPr>
        <w:footnoteRef/>
      </w:r>
      <w:r w:rsidRPr="00B27441">
        <w:rPr>
          <w:sz w:val="18"/>
          <w:szCs w:val="18"/>
        </w:rPr>
        <w:t xml:space="preserve"> </w:t>
      </w:r>
      <w:proofErr w:type="spellStart"/>
      <w:r w:rsidRPr="00B27441">
        <w:rPr>
          <w:sz w:val="18"/>
          <w:szCs w:val="18"/>
        </w:rPr>
        <w:t>Jin</w:t>
      </w:r>
      <w:proofErr w:type="spellEnd"/>
      <w:r w:rsidRPr="00B27441">
        <w:rPr>
          <w:sz w:val="18"/>
          <w:szCs w:val="18"/>
        </w:rPr>
        <w:t xml:space="preserve">, S. et al. (2013) A comprehensive change detection method for updating the National Land Cover Database to circa 2011. </w:t>
      </w:r>
      <w:r w:rsidRPr="00B27441">
        <w:rPr>
          <w:i/>
          <w:sz w:val="18"/>
          <w:szCs w:val="18"/>
        </w:rPr>
        <w:t>Remote Sensing of Environment</w:t>
      </w:r>
      <w:r w:rsidRPr="00B27441">
        <w:rPr>
          <w:sz w:val="18"/>
          <w:szCs w:val="18"/>
        </w:rPr>
        <w:t>, 132: 159-175.</w:t>
      </w:r>
    </w:p>
  </w:footnote>
  <w:footnote w:id="10">
    <w:p w14:paraId="636D95A1" w14:textId="77777777" w:rsidR="00CA1A30" w:rsidRPr="00B27441" w:rsidRDefault="00CA1A30" w:rsidP="00440911">
      <w:pPr>
        <w:pStyle w:val="FootnoteText"/>
        <w:rPr>
          <w:sz w:val="18"/>
          <w:szCs w:val="18"/>
        </w:rPr>
      </w:pPr>
      <w:r w:rsidRPr="00B27441">
        <w:rPr>
          <w:rStyle w:val="FootnoteReference"/>
          <w:sz w:val="18"/>
          <w:szCs w:val="18"/>
        </w:rPr>
        <w:footnoteRef/>
      </w:r>
      <w:r w:rsidRPr="00B27441">
        <w:rPr>
          <w:sz w:val="18"/>
          <w:szCs w:val="18"/>
        </w:rPr>
        <w:t xml:space="preserve"> Deng, Y. et al. (2015) RNDSI: A ratio normalized difference soil index for remote sensing of urban/suburban environments. </w:t>
      </w:r>
      <w:r w:rsidRPr="00B27441">
        <w:rPr>
          <w:i/>
          <w:sz w:val="18"/>
          <w:szCs w:val="18"/>
        </w:rPr>
        <w:t>International Journal of Applied Earth Observation and Geoinformation</w:t>
      </w:r>
      <w:r w:rsidRPr="00B27441">
        <w:rPr>
          <w:sz w:val="18"/>
          <w:szCs w:val="18"/>
        </w:rPr>
        <w:t>, 39: 40-48.</w:t>
      </w:r>
    </w:p>
  </w:footnote>
  <w:footnote w:id="11">
    <w:p w14:paraId="7E123EEA" w14:textId="77777777" w:rsidR="00CA1A30" w:rsidRPr="00B27441" w:rsidRDefault="00CA1A30">
      <w:pPr>
        <w:pStyle w:val="FootnoteText"/>
        <w:rPr>
          <w:sz w:val="18"/>
          <w:szCs w:val="18"/>
        </w:rPr>
      </w:pPr>
      <w:r w:rsidRPr="00B27441">
        <w:rPr>
          <w:rStyle w:val="FootnoteReference"/>
          <w:sz w:val="18"/>
          <w:szCs w:val="18"/>
        </w:rPr>
        <w:footnoteRef/>
      </w:r>
      <w:r w:rsidRPr="00B27441">
        <w:rPr>
          <w:sz w:val="18"/>
          <w:szCs w:val="18"/>
        </w:rPr>
        <w:t xml:space="preserve"> Jiao, L. &amp; Liu, Y. (2012) Analyzing the shape characteristics of land use classes in remote sensing imagery. </w:t>
      </w:r>
      <w:r w:rsidRPr="00B27441">
        <w:rPr>
          <w:i/>
          <w:sz w:val="18"/>
          <w:szCs w:val="18"/>
        </w:rPr>
        <w:t>ISPRS Annals of the Photogrammetry, Remote Sensing and Spatial Information Sciences, (I-7)</w:t>
      </w:r>
      <w:r w:rsidRPr="00B27441">
        <w:rPr>
          <w:sz w:val="18"/>
          <w:szCs w:val="18"/>
        </w:rPr>
        <w:t>:</w:t>
      </w:r>
      <w:r w:rsidRPr="00B27441">
        <w:rPr>
          <w:i/>
          <w:sz w:val="18"/>
          <w:szCs w:val="18"/>
        </w:rPr>
        <w:t xml:space="preserve"> </w:t>
      </w:r>
      <w:r w:rsidRPr="00B27441">
        <w:rPr>
          <w:sz w:val="18"/>
          <w:szCs w:val="18"/>
        </w:rPr>
        <w:t>135-140</w:t>
      </w:r>
    </w:p>
  </w:footnote>
  <w:footnote w:id="12">
    <w:p w14:paraId="1D0499C3" w14:textId="77777777" w:rsidR="00CA1A30" w:rsidRPr="00B27441" w:rsidRDefault="00CA1A30">
      <w:pPr>
        <w:pStyle w:val="FootnoteText"/>
        <w:rPr>
          <w:sz w:val="18"/>
          <w:szCs w:val="18"/>
        </w:rPr>
      </w:pPr>
      <w:r w:rsidRPr="00B27441">
        <w:rPr>
          <w:rStyle w:val="FootnoteReference"/>
          <w:sz w:val="18"/>
          <w:szCs w:val="18"/>
        </w:rPr>
        <w:footnoteRef/>
      </w:r>
      <w:r w:rsidRPr="00B27441">
        <w:rPr>
          <w:sz w:val="18"/>
          <w:szCs w:val="18"/>
        </w:rPr>
        <w:t xml:space="preserve"> Van Pelt, W.E. et al. (2013) The Lesser prairie-chicken range-wide conservation plan. </w:t>
      </w:r>
      <w:r w:rsidRPr="00B27441">
        <w:rPr>
          <w:i/>
          <w:sz w:val="18"/>
          <w:szCs w:val="18"/>
        </w:rPr>
        <w:t>Western Association of Fish and Wildlife Agencies</w:t>
      </w:r>
      <w:r w:rsidRPr="00B27441">
        <w:rPr>
          <w:sz w:val="18"/>
          <w:szCs w:val="18"/>
        </w:rPr>
        <w:t>, Cheyenne, WY.</w:t>
      </w:r>
    </w:p>
  </w:footnote>
  <w:footnote w:id="13">
    <w:p w14:paraId="548B7FF7" w14:textId="77777777" w:rsidR="00CA1A30" w:rsidRPr="00B27441" w:rsidRDefault="00CA1A30">
      <w:pPr>
        <w:pStyle w:val="FootnoteText"/>
        <w:rPr>
          <w:sz w:val="18"/>
          <w:szCs w:val="18"/>
        </w:rPr>
      </w:pPr>
      <w:r w:rsidRPr="00B27441">
        <w:rPr>
          <w:rStyle w:val="FootnoteReference"/>
          <w:sz w:val="18"/>
          <w:szCs w:val="18"/>
        </w:rPr>
        <w:footnoteRef/>
      </w:r>
      <w:r w:rsidRPr="00B27441">
        <w:rPr>
          <w:sz w:val="18"/>
          <w:szCs w:val="18"/>
        </w:rPr>
        <w:t xml:space="preserve"> Faber, S. et al. (2012) Plowed Under. </w:t>
      </w:r>
      <w:r w:rsidRPr="00B27441">
        <w:rPr>
          <w:i/>
          <w:sz w:val="18"/>
          <w:szCs w:val="18"/>
        </w:rPr>
        <w:t>Environmental Working Group</w:t>
      </w:r>
      <w:r w:rsidRPr="00B27441">
        <w:rPr>
          <w:sz w:val="18"/>
          <w:szCs w:val="18"/>
        </w:rPr>
        <w:t>: http://static.ewg.org/pdf/plowed_under.pdf</w:t>
      </w:r>
    </w:p>
  </w:footnote>
  <w:footnote w:id="14">
    <w:p w14:paraId="06B9146E" w14:textId="77777777" w:rsidR="00CA1A30" w:rsidRPr="00B27441" w:rsidRDefault="00CA1A30" w:rsidP="00A91BA0">
      <w:pPr>
        <w:pStyle w:val="FootnoteText"/>
        <w:rPr>
          <w:sz w:val="18"/>
          <w:szCs w:val="18"/>
        </w:rPr>
      </w:pPr>
      <w:r w:rsidRPr="00B27441">
        <w:rPr>
          <w:rStyle w:val="FootnoteReference"/>
          <w:sz w:val="18"/>
          <w:szCs w:val="18"/>
        </w:rPr>
        <w:footnoteRef/>
      </w:r>
      <w:r w:rsidRPr="00B27441">
        <w:rPr>
          <w:sz w:val="18"/>
          <w:szCs w:val="18"/>
        </w:rPr>
        <w:t xml:space="preserve"> </w:t>
      </w:r>
      <w:proofErr w:type="spellStart"/>
      <w:r w:rsidRPr="00B27441">
        <w:rPr>
          <w:sz w:val="18"/>
          <w:szCs w:val="18"/>
        </w:rPr>
        <w:t>Boryan</w:t>
      </w:r>
      <w:proofErr w:type="spellEnd"/>
      <w:r w:rsidRPr="00B27441">
        <w:rPr>
          <w:sz w:val="18"/>
          <w:szCs w:val="18"/>
        </w:rPr>
        <w:t xml:space="preserve">, C. et al. (2011) Monitoring US agriculture: the US Department of Agriculture, National Agricultural Statistics Service, Cropland Data Layer Program. </w:t>
      </w:r>
      <w:proofErr w:type="spellStart"/>
      <w:r w:rsidRPr="00B27441">
        <w:rPr>
          <w:i/>
          <w:sz w:val="18"/>
          <w:szCs w:val="18"/>
        </w:rPr>
        <w:t>Geocarto</w:t>
      </w:r>
      <w:proofErr w:type="spellEnd"/>
      <w:r w:rsidRPr="00B27441">
        <w:rPr>
          <w:i/>
          <w:sz w:val="18"/>
          <w:szCs w:val="18"/>
        </w:rPr>
        <w:t xml:space="preserve"> International, 26(5)</w:t>
      </w:r>
      <w:r w:rsidRPr="00B27441">
        <w:rPr>
          <w:sz w:val="18"/>
          <w:szCs w:val="18"/>
        </w:rPr>
        <w:t>: 341-358.</w:t>
      </w:r>
    </w:p>
  </w:footnote>
  <w:footnote w:id="15">
    <w:p w14:paraId="05517072" w14:textId="77777777" w:rsidR="00CA1A30" w:rsidRPr="00B27441" w:rsidRDefault="00CA1A30" w:rsidP="00C56E37">
      <w:pPr>
        <w:pStyle w:val="FootnoteText"/>
        <w:rPr>
          <w:sz w:val="18"/>
          <w:szCs w:val="18"/>
        </w:rPr>
      </w:pPr>
      <w:r w:rsidRPr="00B27441">
        <w:rPr>
          <w:rStyle w:val="FootnoteReference"/>
          <w:sz w:val="18"/>
          <w:szCs w:val="18"/>
        </w:rPr>
        <w:footnoteRef/>
      </w:r>
      <w:r w:rsidRPr="00B27441">
        <w:rPr>
          <w:sz w:val="18"/>
          <w:szCs w:val="18"/>
        </w:rPr>
        <w:t xml:space="preserve"> Zhu, Z. et al. (2015) Improvement and expansion of the </w:t>
      </w:r>
      <w:proofErr w:type="spellStart"/>
      <w:r w:rsidRPr="00B27441">
        <w:rPr>
          <w:sz w:val="18"/>
          <w:szCs w:val="18"/>
        </w:rPr>
        <w:t>Fmask</w:t>
      </w:r>
      <w:proofErr w:type="spellEnd"/>
      <w:r w:rsidRPr="00B27441">
        <w:rPr>
          <w:sz w:val="18"/>
          <w:szCs w:val="18"/>
        </w:rPr>
        <w:t xml:space="preserve"> algorithm: cloud, cloud shadow, and snow detection for </w:t>
      </w:r>
      <w:proofErr w:type="spellStart"/>
      <w:r w:rsidRPr="00B27441">
        <w:rPr>
          <w:sz w:val="18"/>
          <w:szCs w:val="18"/>
        </w:rPr>
        <w:t>Landsats</w:t>
      </w:r>
      <w:proofErr w:type="spellEnd"/>
      <w:r w:rsidRPr="00B27441">
        <w:rPr>
          <w:sz w:val="18"/>
          <w:szCs w:val="18"/>
        </w:rPr>
        <w:t xml:space="preserve"> 4-7, 8, and Sentinel 2 images. </w:t>
      </w:r>
      <w:r w:rsidRPr="00B27441">
        <w:rPr>
          <w:i/>
          <w:sz w:val="18"/>
          <w:szCs w:val="18"/>
        </w:rPr>
        <w:t>Remote Sensing of Environment, 159</w:t>
      </w:r>
      <w:r w:rsidRPr="00B27441">
        <w:rPr>
          <w:sz w:val="18"/>
          <w:szCs w:val="18"/>
        </w:rPr>
        <w:t>: 269-277.</w:t>
      </w:r>
    </w:p>
  </w:footnote>
  <w:footnote w:id="16">
    <w:p w14:paraId="20536689" w14:textId="77777777" w:rsidR="00CA1A30" w:rsidRDefault="00CA1A30">
      <w:pPr>
        <w:pStyle w:val="FootnoteText"/>
      </w:pPr>
      <w:r>
        <w:rPr>
          <w:rStyle w:val="FootnoteReference"/>
        </w:rPr>
        <w:footnoteRef/>
      </w:r>
      <w:r>
        <w:t xml:space="preserve"> </w:t>
      </w:r>
      <w:r w:rsidRPr="00D01E11">
        <w:t>Bill Gates Has Started a New Crusade to Save the World</w:t>
      </w:r>
      <w:r>
        <w:t xml:space="preserve">, </w:t>
      </w:r>
      <w:r w:rsidRPr="00D01E11">
        <w:t>http://fortune.com/2017/03/20/satellites-bill-gates-buffett-omidyar/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4736D"/>
    <w:multiLevelType w:val="hybridMultilevel"/>
    <w:tmpl w:val="30660648"/>
    <w:lvl w:ilvl="0" w:tplc="AD76195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cob Malcom">
    <w15:presenceInfo w15:providerId="Windows Live" w15:userId="935033990630c9ec"/>
  </w15:person>
  <w15:person w15:author="Michael Evans">
    <w15:presenceInfo w15:providerId="AD" w15:userId="S-1-5-21-3592957705-650165108-2233518351-7172"/>
  </w15:person>
  <w15:person w15:author="Mike">
    <w15:presenceInfo w15:providerId="None" w15:userId="Mi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1B24"/>
    <w:rsid w:val="00003AA9"/>
    <w:rsid w:val="00007039"/>
    <w:rsid w:val="00007DEF"/>
    <w:rsid w:val="00011F18"/>
    <w:rsid w:val="00017575"/>
    <w:rsid w:val="00020B09"/>
    <w:rsid w:val="0002100D"/>
    <w:rsid w:val="00022FBF"/>
    <w:rsid w:val="000267F8"/>
    <w:rsid w:val="0003138A"/>
    <w:rsid w:val="0003329B"/>
    <w:rsid w:val="00034554"/>
    <w:rsid w:val="00035BE4"/>
    <w:rsid w:val="00037D81"/>
    <w:rsid w:val="0004290B"/>
    <w:rsid w:val="00046A5B"/>
    <w:rsid w:val="000525F6"/>
    <w:rsid w:val="00063720"/>
    <w:rsid w:val="00063ECB"/>
    <w:rsid w:val="00074B8A"/>
    <w:rsid w:val="000774BB"/>
    <w:rsid w:val="0008081A"/>
    <w:rsid w:val="000819C3"/>
    <w:rsid w:val="00087840"/>
    <w:rsid w:val="00091F8D"/>
    <w:rsid w:val="0009285E"/>
    <w:rsid w:val="00097217"/>
    <w:rsid w:val="000A3882"/>
    <w:rsid w:val="000B418D"/>
    <w:rsid w:val="000B52B5"/>
    <w:rsid w:val="000C01F0"/>
    <w:rsid w:val="000D1131"/>
    <w:rsid w:val="000D1D03"/>
    <w:rsid w:val="000E69B1"/>
    <w:rsid w:val="000F68A6"/>
    <w:rsid w:val="000F699F"/>
    <w:rsid w:val="00101C4D"/>
    <w:rsid w:val="0010378B"/>
    <w:rsid w:val="00104234"/>
    <w:rsid w:val="001076E9"/>
    <w:rsid w:val="001106AE"/>
    <w:rsid w:val="001159F8"/>
    <w:rsid w:val="00116F0C"/>
    <w:rsid w:val="00126BC3"/>
    <w:rsid w:val="00130041"/>
    <w:rsid w:val="00132520"/>
    <w:rsid w:val="0013491F"/>
    <w:rsid w:val="001361AC"/>
    <w:rsid w:val="001444AB"/>
    <w:rsid w:val="00153708"/>
    <w:rsid w:val="00160C64"/>
    <w:rsid w:val="0016203C"/>
    <w:rsid w:val="0016241B"/>
    <w:rsid w:val="00164F11"/>
    <w:rsid w:val="00165083"/>
    <w:rsid w:val="00166214"/>
    <w:rsid w:val="001676EC"/>
    <w:rsid w:val="0017517B"/>
    <w:rsid w:val="0017609A"/>
    <w:rsid w:val="00194F55"/>
    <w:rsid w:val="00195246"/>
    <w:rsid w:val="00196118"/>
    <w:rsid w:val="0019659D"/>
    <w:rsid w:val="00197367"/>
    <w:rsid w:val="001A04E0"/>
    <w:rsid w:val="001A0BF5"/>
    <w:rsid w:val="001A21B3"/>
    <w:rsid w:val="001B3648"/>
    <w:rsid w:val="001B43F6"/>
    <w:rsid w:val="001D7E92"/>
    <w:rsid w:val="001E7C3D"/>
    <w:rsid w:val="00200582"/>
    <w:rsid w:val="002005CC"/>
    <w:rsid w:val="00201BA9"/>
    <w:rsid w:val="00205AD5"/>
    <w:rsid w:val="00206DAF"/>
    <w:rsid w:val="00213089"/>
    <w:rsid w:val="0022038B"/>
    <w:rsid w:val="00225F64"/>
    <w:rsid w:val="00226A93"/>
    <w:rsid w:val="002309AA"/>
    <w:rsid w:val="00236A7A"/>
    <w:rsid w:val="00244488"/>
    <w:rsid w:val="00245942"/>
    <w:rsid w:val="0024650A"/>
    <w:rsid w:val="002512EB"/>
    <w:rsid w:val="00252BB4"/>
    <w:rsid w:val="002642C6"/>
    <w:rsid w:val="0026777B"/>
    <w:rsid w:val="002704FC"/>
    <w:rsid w:val="00270BF1"/>
    <w:rsid w:val="0027292C"/>
    <w:rsid w:val="00280E1F"/>
    <w:rsid w:val="00281FC2"/>
    <w:rsid w:val="00282190"/>
    <w:rsid w:val="00284FB5"/>
    <w:rsid w:val="00286958"/>
    <w:rsid w:val="00292E05"/>
    <w:rsid w:val="00296ACA"/>
    <w:rsid w:val="002A5035"/>
    <w:rsid w:val="002A7A45"/>
    <w:rsid w:val="002B0B8B"/>
    <w:rsid w:val="002B292A"/>
    <w:rsid w:val="002C102B"/>
    <w:rsid w:val="002C52DB"/>
    <w:rsid w:val="002E40BD"/>
    <w:rsid w:val="002E45BA"/>
    <w:rsid w:val="002E4A27"/>
    <w:rsid w:val="002F40E9"/>
    <w:rsid w:val="00302955"/>
    <w:rsid w:val="003063A5"/>
    <w:rsid w:val="00310113"/>
    <w:rsid w:val="00311E08"/>
    <w:rsid w:val="00311FC7"/>
    <w:rsid w:val="003162BE"/>
    <w:rsid w:val="003216D1"/>
    <w:rsid w:val="00327CD7"/>
    <w:rsid w:val="00327EEE"/>
    <w:rsid w:val="00340B5A"/>
    <w:rsid w:val="003427D0"/>
    <w:rsid w:val="00343D2F"/>
    <w:rsid w:val="003564F1"/>
    <w:rsid w:val="00356B58"/>
    <w:rsid w:val="00372EB8"/>
    <w:rsid w:val="00377269"/>
    <w:rsid w:val="00382BBE"/>
    <w:rsid w:val="003846CF"/>
    <w:rsid w:val="00387D59"/>
    <w:rsid w:val="003901D5"/>
    <w:rsid w:val="003A02CB"/>
    <w:rsid w:val="003A17FB"/>
    <w:rsid w:val="003A22E2"/>
    <w:rsid w:val="003A7C75"/>
    <w:rsid w:val="003B503D"/>
    <w:rsid w:val="003B5921"/>
    <w:rsid w:val="003B6ADA"/>
    <w:rsid w:val="003C5AC1"/>
    <w:rsid w:val="003D2143"/>
    <w:rsid w:val="003E44FE"/>
    <w:rsid w:val="003F1DF6"/>
    <w:rsid w:val="003F29A7"/>
    <w:rsid w:val="003F5F2F"/>
    <w:rsid w:val="003F7318"/>
    <w:rsid w:val="00402C3E"/>
    <w:rsid w:val="00405D17"/>
    <w:rsid w:val="004076F8"/>
    <w:rsid w:val="00407A85"/>
    <w:rsid w:val="004140BE"/>
    <w:rsid w:val="00424C0F"/>
    <w:rsid w:val="00424E5E"/>
    <w:rsid w:val="00434156"/>
    <w:rsid w:val="004378D3"/>
    <w:rsid w:val="00440911"/>
    <w:rsid w:val="00440E05"/>
    <w:rsid w:val="00445F78"/>
    <w:rsid w:val="00447E60"/>
    <w:rsid w:val="004555C9"/>
    <w:rsid w:val="00455955"/>
    <w:rsid w:val="0046037B"/>
    <w:rsid w:val="00460FC4"/>
    <w:rsid w:val="00465A06"/>
    <w:rsid w:val="00466252"/>
    <w:rsid w:val="004662EB"/>
    <w:rsid w:val="00466B54"/>
    <w:rsid w:val="004719FE"/>
    <w:rsid w:val="00477C25"/>
    <w:rsid w:val="00484010"/>
    <w:rsid w:val="0048529E"/>
    <w:rsid w:val="0049129A"/>
    <w:rsid w:val="00497D3E"/>
    <w:rsid w:val="004A12A6"/>
    <w:rsid w:val="004A34C5"/>
    <w:rsid w:val="004A3D34"/>
    <w:rsid w:val="004B202A"/>
    <w:rsid w:val="004B2953"/>
    <w:rsid w:val="004B6983"/>
    <w:rsid w:val="004C1656"/>
    <w:rsid w:val="004C32D2"/>
    <w:rsid w:val="004C51ED"/>
    <w:rsid w:val="004C5222"/>
    <w:rsid w:val="004C6861"/>
    <w:rsid w:val="004E1EC3"/>
    <w:rsid w:val="004E2B30"/>
    <w:rsid w:val="004E4C00"/>
    <w:rsid w:val="004E5912"/>
    <w:rsid w:val="004F0698"/>
    <w:rsid w:val="004F6366"/>
    <w:rsid w:val="004F6CCD"/>
    <w:rsid w:val="004F740C"/>
    <w:rsid w:val="004F79F2"/>
    <w:rsid w:val="00502FA2"/>
    <w:rsid w:val="00504843"/>
    <w:rsid w:val="00505256"/>
    <w:rsid w:val="00506AFF"/>
    <w:rsid w:val="005078F7"/>
    <w:rsid w:val="00511D88"/>
    <w:rsid w:val="00526389"/>
    <w:rsid w:val="0056360E"/>
    <w:rsid w:val="00565C4F"/>
    <w:rsid w:val="005669C2"/>
    <w:rsid w:val="00566AF4"/>
    <w:rsid w:val="0056774D"/>
    <w:rsid w:val="00572B9A"/>
    <w:rsid w:val="005735A5"/>
    <w:rsid w:val="00575050"/>
    <w:rsid w:val="005814E8"/>
    <w:rsid w:val="00581B79"/>
    <w:rsid w:val="005824EF"/>
    <w:rsid w:val="00582675"/>
    <w:rsid w:val="005A460F"/>
    <w:rsid w:val="005A59AC"/>
    <w:rsid w:val="005B3405"/>
    <w:rsid w:val="005B6895"/>
    <w:rsid w:val="005C67B3"/>
    <w:rsid w:val="005C75FA"/>
    <w:rsid w:val="005E143F"/>
    <w:rsid w:val="005E5087"/>
    <w:rsid w:val="005E68D3"/>
    <w:rsid w:val="005F3C7F"/>
    <w:rsid w:val="00610B54"/>
    <w:rsid w:val="006116A2"/>
    <w:rsid w:val="00617F17"/>
    <w:rsid w:val="00620104"/>
    <w:rsid w:val="0062338A"/>
    <w:rsid w:val="006306D3"/>
    <w:rsid w:val="0063405E"/>
    <w:rsid w:val="00635696"/>
    <w:rsid w:val="006362D1"/>
    <w:rsid w:val="006369F8"/>
    <w:rsid w:val="00652BAF"/>
    <w:rsid w:val="0066132C"/>
    <w:rsid w:val="006719DB"/>
    <w:rsid w:val="00674C0E"/>
    <w:rsid w:val="00677A2E"/>
    <w:rsid w:val="00694CDC"/>
    <w:rsid w:val="00697801"/>
    <w:rsid w:val="006A05C0"/>
    <w:rsid w:val="006A0E60"/>
    <w:rsid w:val="006A131E"/>
    <w:rsid w:val="006A47BA"/>
    <w:rsid w:val="006A58E0"/>
    <w:rsid w:val="006A6E2E"/>
    <w:rsid w:val="006B2801"/>
    <w:rsid w:val="006C087D"/>
    <w:rsid w:val="006C6928"/>
    <w:rsid w:val="006D4228"/>
    <w:rsid w:val="006D4521"/>
    <w:rsid w:val="006D4CF0"/>
    <w:rsid w:val="006D73A2"/>
    <w:rsid w:val="006F12A9"/>
    <w:rsid w:val="006F1A19"/>
    <w:rsid w:val="006F6EA6"/>
    <w:rsid w:val="00714B32"/>
    <w:rsid w:val="007160C2"/>
    <w:rsid w:val="00726586"/>
    <w:rsid w:val="007311B3"/>
    <w:rsid w:val="007322C2"/>
    <w:rsid w:val="00734C36"/>
    <w:rsid w:val="00734E95"/>
    <w:rsid w:val="00760DE8"/>
    <w:rsid w:val="00762F93"/>
    <w:rsid w:val="007663D4"/>
    <w:rsid w:val="00773705"/>
    <w:rsid w:val="00781BC3"/>
    <w:rsid w:val="00785C52"/>
    <w:rsid w:val="007A2A80"/>
    <w:rsid w:val="007B0F05"/>
    <w:rsid w:val="007C3848"/>
    <w:rsid w:val="007D1B07"/>
    <w:rsid w:val="007E4856"/>
    <w:rsid w:val="007E58AF"/>
    <w:rsid w:val="007F1F2C"/>
    <w:rsid w:val="007F29DD"/>
    <w:rsid w:val="007F7D1E"/>
    <w:rsid w:val="00804A42"/>
    <w:rsid w:val="00811B0D"/>
    <w:rsid w:val="0082048E"/>
    <w:rsid w:val="00821D94"/>
    <w:rsid w:val="008233FA"/>
    <w:rsid w:val="008341CF"/>
    <w:rsid w:val="008369A3"/>
    <w:rsid w:val="00836C7A"/>
    <w:rsid w:val="00837876"/>
    <w:rsid w:val="00837AA4"/>
    <w:rsid w:val="008440AE"/>
    <w:rsid w:val="00847729"/>
    <w:rsid w:val="00851F6B"/>
    <w:rsid w:val="008629C9"/>
    <w:rsid w:val="00870C4D"/>
    <w:rsid w:val="00871D14"/>
    <w:rsid w:val="00874CC0"/>
    <w:rsid w:val="0088563B"/>
    <w:rsid w:val="00885FC6"/>
    <w:rsid w:val="0089037B"/>
    <w:rsid w:val="00892838"/>
    <w:rsid w:val="00897E28"/>
    <w:rsid w:val="008A2C73"/>
    <w:rsid w:val="008A3CDA"/>
    <w:rsid w:val="008A6849"/>
    <w:rsid w:val="008B07C3"/>
    <w:rsid w:val="008B4482"/>
    <w:rsid w:val="008C1AAB"/>
    <w:rsid w:val="008C39F0"/>
    <w:rsid w:val="008D1F2D"/>
    <w:rsid w:val="008D2510"/>
    <w:rsid w:val="008D420C"/>
    <w:rsid w:val="008D634C"/>
    <w:rsid w:val="008E31CF"/>
    <w:rsid w:val="008E5421"/>
    <w:rsid w:val="008E717D"/>
    <w:rsid w:val="008E76D7"/>
    <w:rsid w:val="008F324D"/>
    <w:rsid w:val="008F44FF"/>
    <w:rsid w:val="008F6513"/>
    <w:rsid w:val="00900D77"/>
    <w:rsid w:val="00901B29"/>
    <w:rsid w:val="00912403"/>
    <w:rsid w:val="00913651"/>
    <w:rsid w:val="00914979"/>
    <w:rsid w:val="00914A4B"/>
    <w:rsid w:val="00921356"/>
    <w:rsid w:val="0092144C"/>
    <w:rsid w:val="009247FF"/>
    <w:rsid w:val="009254B8"/>
    <w:rsid w:val="0094529B"/>
    <w:rsid w:val="00946865"/>
    <w:rsid w:val="009524FA"/>
    <w:rsid w:val="0095384C"/>
    <w:rsid w:val="00956F2D"/>
    <w:rsid w:val="0097783E"/>
    <w:rsid w:val="00983A83"/>
    <w:rsid w:val="0098410F"/>
    <w:rsid w:val="0098747A"/>
    <w:rsid w:val="009914F3"/>
    <w:rsid w:val="00992396"/>
    <w:rsid w:val="00997C2E"/>
    <w:rsid w:val="009A4D6F"/>
    <w:rsid w:val="009B057F"/>
    <w:rsid w:val="009B2A66"/>
    <w:rsid w:val="009B30CD"/>
    <w:rsid w:val="009D0730"/>
    <w:rsid w:val="009D3960"/>
    <w:rsid w:val="009D64DF"/>
    <w:rsid w:val="009D71C3"/>
    <w:rsid w:val="009E6F0F"/>
    <w:rsid w:val="009E73F4"/>
    <w:rsid w:val="009F2B32"/>
    <w:rsid w:val="009F36C1"/>
    <w:rsid w:val="009F3ABC"/>
    <w:rsid w:val="009F6E36"/>
    <w:rsid w:val="009F7C77"/>
    <w:rsid w:val="00A01BDA"/>
    <w:rsid w:val="00A03113"/>
    <w:rsid w:val="00A047E4"/>
    <w:rsid w:val="00A06C51"/>
    <w:rsid w:val="00A22C25"/>
    <w:rsid w:val="00A324C1"/>
    <w:rsid w:val="00A5193F"/>
    <w:rsid w:val="00A533B7"/>
    <w:rsid w:val="00A57CEF"/>
    <w:rsid w:val="00A61DA2"/>
    <w:rsid w:val="00A67D12"/>
    <w:rsid w:val="00A72A70"/>
    <w:rsid w:val="00A80360"/>
    <w:rsid w:val="00A862BB"/>
    <w:rsid w:val="00A90F93"/>
    <w:rsid w:val="00A916AD"/>
    <w:rsid w:val="00A91BA0"/>
    <w:rsid w:val="00AA24AC"/>
    <w:rsid w:val="00AA7110"/>
    <w:rsid w:val="00AC24E7"/>
    <w:rsid w:val="00AC3780"/>
    <w:rsid w:val="00AD548F"/>
    <w:rsid w:val="00AD5734"/>
    <w:rsid w:val="00AD7A5A"/>
    <w:rsid w:val="00AE3ACB"/>
    <w:rsid w:val="00AE6AFB"/>
    <w:rsid w:val="00AF41DA"/>
    <w:rsid w:val="00B000C0"/>
    <w:rsid w:val="00B04530"/>
    <w:rsid w:val="00B05A93"/>
    <w:rsid w:val="00B103C2"/>
    <w:rsid w:val="00B2051D"/>
    <w:rsid w:val="00B21C3F"/>
    <w:rsid w:val="00B23E29"/>
    <w:rsid w:val="00B24700"/>
    <w:rsid w:val="00B27441"/>
    <w:rsid w:val="00B3074B"/>
    <w:rsid w:val="00B41350"/>
    <w:rsid w:val="00B421A8"/>
    <w:rsid w:val="00B744C2"/>
    <w:rsid w:val="00B76DDB"/>
    <w:rsid w:val="00B7741A"/>
    <w:rsid w:val="00B86CF7"/>
    <w:rsid w:val="00B95547"/>
    <w:rsid w:val="00BA6989"/>
    <w:rsid w:val="00BB73D8"/>
    <w:rsid w:val="00BC351A"/>
    <w:rsid w:val="00BE1FC2"/>
    <w:rsid w:val="00BE30B1"/>
    <w:rsid w:val="00BE3F24"/>
    <w:rsid w:val="00BE416C"/>
    <w:rsid w:val="00BF088A"/>
    <w:rsid w:val="00BF4B11"/>
    <w:rsid w:val="00C0234E"/>
    <w:rsid w:val="00C07AEC"/>
    <w:rsid w:val="00C07B2B"/>
    <w:rsid w:val="00C13BA1"/>
    <w:rsid w:val="00C13BE4"/>
    <w:rsid w:val="00C24FE3"/>
    <w:rsid w:val="00C25657"/>
    <w:rsid w:val="00C30A30"/>
    <w:rsid w:val="00C351F4"/>
    <w:rsid w:val="00C42C45"/>
    <w:rsid w:val="00C477BB"/>
    <w:rsid w:val="00C5240C"/>
    <w:rsid w:val="00C56E37"/>
    <w:rsid w:val="00C6004C"/>
    <w:rsid w:val="00C616D6"/>
    <w:rsid w:val="00C62CE3"/>
    <w:rsid w:val="00C73B38"/>
    <w:rsid w:val="00C76E24"/>
    <w:rsid w:val="00C77BCD"/>
    <w:rsid w:val="00C80D32"/>
    <w:rsid w:val="00C818B9"/>
    <w:rsid w:val="00C8336A"/>
    <w:rsid w:val="00C83EE6"/>
    <w:rsid w:val="00C85FEC"/>
    <w:rsid w:val="00C91BD3"/>
    <w:rsid w:val="00C93509"/>
    <w:rsid w:val="00C95E16"/>
    <w:rsid w:val="00C969CB"/>
    <w:rsid w:val="00CA00F8"/>
    <w:rsid w:val="00CA1A30"/>
    <w:rsid w:val="00CA4AB7"/>
    <w:rsid w:val="00CA5C70"/>
    <w:rsid w:val="00CA614F"/>
    <w:rsid w:val="00CB05E9"/>
    <w:rsid w:val="00CB1A85"/>
    <w:rsid w:val="00CB213E"/>
    <w:rsid w:val="00CC421C"/>
    <w:rsid w:val="00CD3385"/>
    <w:rsid w:val="00CD4B00"/>
    <w:rsid w:val="00CD5643"/>
    <w:rsid w:val="00CE2D5B"/>
    <w:rsid w:val="00CE3063"/>
    <w:rsid w:val="00CE3FE5"/>
    <w:rsid w:val="00CF21BD"/>
    <w:rsid w:val="00CF2AEE"/>
    <w:rsid w:val="00CF6D10"/>
    <w:rsid w:val="00D000B6"/>
    <w:rsid w:val="00D01E11"/>
    <w:rsid w:val="00D045D9"/>
    <w:rsid w:val="00D15128"/>
    <w:rsid w:val="00D22E4C"/>
    <w:rsid w:val="00D231E0"/>
    <w:rsid w:val="00D25ABA"/>
    <w:rsid w:val="00D3252F"/>
    <w:rsid w:val="00D33B40"/>
    <w:rsid w:val="00D40961"/>
    <w:rsid w:val="00D41B90"/>
    <w:rsid w:val="00D4600A"/>
    <w:rsid w:val="00D52048"/>
    <w:rsid w:val="00D71BD1"/>
    <w:rsid w:val="00D71EBB"/>
    <w:rsid w:val="00D746E3"/>
    <w:rsid w:val="00D76AEE"/>
    <w:rsid w:val="00D773CE"/>
    <w:rsid w:val="00D81794"/>
    <w:rsid w:val="00D83FEC"/>
    <w:rsid w:val="00D85871"/>
    <w:rsid w:val="00D8626D"/>
    <w:rsid w:val="00D9138D"/>
    <w:rsid w:val="00D9764F"/>
    <w:rsid w:val="00DA0EB0"/>
    <w:rsid w:val="00DB28F8"/>
    <w:rsid w:val="00DB2CF2"/>
    <w:rsid w:val="00DC45E2"/>
    <w:rsid w:val="00DC752D"/>
    <w:rsid w:val="00DD2421"/>
    <w:rsid w:val="00DD37BA"/>
    <w:rsid w:val="00DD688A"/>
    <w:rsid w:val="00DD73D4"/>
    <w:rsid w:val="00DE73D5"/>
    <w:rsid w:val="00DF138C"/>
    <w:rsid w:val="00DF25D7"/>
    <w:rsid w:val="00DF6C73"/>
    <w:rsid w:val="00E05BA7"/>
    <w:rsid w:val="00E06850"/>
    <w:rsid w:val="00E10E36"/>
    <w:rsid w:val="00E119AE"/>
    <w:rsid w:val="00E1323E"/>
    <w:rsid w:val="00E1350C"/>
    <w:rsid w:val="00E1510B"/>
    <w:rsid w:val="00E174C6"/>
    <w:rsid w:val="00E21C47"/>
    <w:rsid w:val="00E21E97"/>
    <w:rsid w:val="00E327DE"/>
    <w:rsid w:val="00E33EC2"/>
    <w:rsid w:val="00E412A8"/>
    <w:rsid w:val="00E433A3"/>
    <w:rsid w:val="00E43546"/>
    <w:rsid w:val="00E60A55"/>
    <w:rsid w:val="00E639C1"/>
    <w:rsid w:val="00E66F3E"/>
    <w:rsid w:val="00E7762C"/>
    <w:rsid w:val="00E80D17"/>
    <w:rsid w:val="00E8277C"/>
    <w:rsid w:val="00E82D8A"/>
    <w:rsid w:val="00E83E6B"/>
    <w:rsid w:val="00E900A7"/>
    <w:rsid w:val="00E95A83"/>
    <w:rsid w:val="00E97F88"/>
    <w:rsid w:val="00EA49E3"/>
    <w:rsid w:val="00EB2B47"/>
    <w:rsid w:val="00ED173A"/>
    <w:rsid w:val="00ED18D4"/>
    <w:rsid w:val="00ED3D91"/>
    <w:rsid w:val="00ED5212"/>
    <w:rsid w:val="00EE6CC5"/>
    <w:rsid w:val="00EE7625"/>
    <w:rsid w:val="00EE7CFE"/>
    <w:rsid w:val="00EE7EB0"/>
    <w:rsid w:val="00EF027E"/>
    <w:rsid w:val="00EF4A5D"/>
    <w:rsid w:val="00EF576B"/>
    <w:rsid w:val="00F109D1"/>
    <w:rsid w:val="00F114B1"/>
    <w:rsid w:val="00F12F34"/>
    <w:rsid w:val="00F13977"/>
    <w:rsid w:val="00F14E92"/>
    <w:rsid w:val="00F217D2"/>
    <w:rsid w:val="00F22B17"/>
    <w:rsid w:val="00F31085"/>
    <w:rsid w:val="00F325B3"/>
    <w:rsid w:val="00F40756"/>
    <w:rsid w:val="00F41C19"/>
    <w:rsid w:val="00F42B04"/>
    <w:rsid w:val="00F51F7D"/>
    <w:rsid w:val="00F54A7C"/>
    <w:rsid w:val="00F556D5"/>
    <w:rsid w:val="00F56171"/>
    <w:rsid w:val="00F60301"/>
    <w:rsid w:val="00F63F93"/>
    <w:rsid w:val="00F6782E"/>
    <w:rsid w:val="00F71FA0"/>
    <w:rsid w:val="00F724F8"/>
    <w:rsid w:val="00F767CE"/>
    <w:rsid w:val="00F77A3D"/>
    <w:rsid w:val="00F822AB"/>
    <w:rsid w:val="00F85EB9"/>
    <w:rsid w:val="00FA0F23"/>
    <w:rsid w:val="00FA361E"/>
    <w:rsid w:val="00FA37B8"/>
    <w:rsid w:val="00FA5522"/>
    <w:rsid w:val="00FB347F"/>
    <w:rsid w:val="00FB6285"/>
    <w:rsid w:val="00FC4F68"/>
    <w:rsid w:val="00FC59AE"/>
    <w:rsid w:val="00FC5D30"/>
    <w:rsid w:val="00FC6977"/>
    <w:rsid w:val="00FD2F7E"/>
    <w:rsid w:val="00FD46DF"/>
    <w:rsid w:val="00FF3780"/>
    <w:rsid w:val="00FF4D7A"/>
    <w:rsid w:val="00FF4DF0"/>
    <w:rsid w:val="00FF5676"/>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634626"/>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 w:type="character" w:styleId="CommentReference">
    <w:name w:val="annotation reference"/>
    <w:basedOn w:val="DefaultParagraphFont"/>
    <w:uiPriority w:val="99"/>
    <w:semiHidden/>
    <w:unhideWhenUsed/>
    <w:rsid w:val="0092144C"/>
    <w:rPr>
      <w:sz w:val="16"/>
      <w:szCs w:val="16"/>
    </w:rPr>
  </w:style>
  <w:style w:type="paragraph" w:styleId="CommentText">
    <w:name w:val="annotation text"/>
    <w:basedOn w:val="Normal"/>
    <w:link w:val="CommentTextChar"/>
    <w:uiPriority w:val="99"/>
    <w:semiHidden/>
    <w:unhideWhenUsed/>
    <w:rsid w:val="0092144C"/>
    <w:pPr>
      <w:spacing w:line="240" w:lineRule="auto"/>
    </w:pPr>
    <w:rPr>
      <w:sz w:val="20"/>
      <w:szCs w:val="20"/>
    </w:rPr>
  </w:style>
  <w:style w:type="character" w:customStyle="1" w:styleId="CommentTextChar">
    <w:name w:val="Comment Text Char"/>
    <w:basedOn w:val="DefaultParagraphFont"/>
    <w:link w:val="CommentText"/>
    <w:uiPriority w:val="99"/>
    <w:semiHidden/>
    <w:rsid w:val="0092144C"/>
    <w:rPr>
      <w:sz w:val="20"/>
      <w:szCs w:val="20"/>
    </w:rPr>
  </w:style>
  <w:style w:type="paragraph" w:styleId="CommentSubject">
    <w:name w:val="annotation subject"/>
    <w:basedOn w:val="CommentText"/>
    <w:next w:val="CommentText"/>
    <w:link w:val="CommentSubjectChar"/>
    <w:uiPriority w:val="99"/>
    <w:semiHidden/>
    <w:unhideWhenUsed/>
    <w:rsid w:val="0092144C"/>
    <w:rPr>
      <w:b/>
      <w:bCs/>
    </w:rPr>
  </w:style>
  <w:style w:type="character" w:customStyle="1" w:styleId="CommentSubjectChar">
    <w:name w:val="Comment Subject Char"/>
    <w:basedOn w:val="CommentTextChar"/>
    <w:link w:val="CommentSubject"/>
    <w:uiPriority w:val="99"/>
    <w:semiHidden/>
    <w:rsid w:val="0092144C"/>
    <w:rPr>
      <w:b/>
      <w:bCs/>
      <w:sz w:val="20"/>
      <w:szCs w:val="20"/>
    </w:rPr>
  </w:style>
  <w:style w:type="paragraph" w:styleId="BalloonText">
    <w:name w:val="Balloon Text"/>
    <w:basedOn w:val="Normal"/>
    <w:link w:val="BalloonTextChar"/>
    <w:uiPriority w:val="99"/>
    <w:semiHidden/>
    <w:unhideWhenUsed/>
    <w:rsid w:val="009214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144C"/>
    <w:rPr>
      <w:rFonts w:ascii="Segoe UI" w:hAnsi="Segoe UI" w:cs="Segoe UI"/>
      <w:sz w:val="18"/>
      <w:szCs w:val="18"/>
    </w:rPr>
  </w:style>
  <w:style w:type="character" w:styleId="Hyperlink">
    <w:name w:val="Hyperlink"/>
    <w:basedOn w:val="DefaultParagraphFont"/>
    <w:uiPriority w:val="99"/>
    <w:semiHidden/>
    <w:unhideWhenUsed/>
    <w:rsid w:val="00E10E36"/>
    <w:rPr>
      <w:color w:val="0000FF"/>
      <w:u w:val="single"/>
    </w:rPr>
  </w:style>
  <w:style w:type="character" w:styleId="Emphasis">
    <w:name w:val="Emphasis"/>
    <w:basedOn w:val="DefaultParagraphFont"/>
    <w:uiPriority w:val="20"/>
    <w:qFormat/>
    <w:rsid w:val="00DD73D4"/>
    <w:rPr>
      <w:i/>
      <w:iCs/>
    </w:rPr>
  </w:style>
  <w:style w:type="paragraph" w:styleId="Revision">
    <w:name w:val="Revision"/>
    <w:hidden/>
    <w:uiPriority w:val="99"/>
    <w:semiHidden/>
    <w:rsid w:val="00AE3AC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46981">
      <w:bodyDiv w:val="1"/>
      <w:marLeft w:val="0"/>
      <w:marRight w:val="0"/>
      <w:marTop w:val="0"/>
      <w:marBottom w:val="0"/>
      <w:divBdr>
        <w:top w:val="none" w:sz="0" w:space="0" w:color="auto"/>
        <w:left w:val="none" w:sz="0" w:space="0" w:color="auto"/>
        <w:bottom w:val="none" w:sz="0" w:space="0" w:color="auto"/>
        <w:right w:val="none" w:sz="0" w:space="0" w:color="auto"/>
      </w:divBdr>
    </w:div>
    <w:div w:id="172766074">
      <w:bodyDiv w:val="1"/>
      <w:marLeft w:val="0"/>
      <w:marRight w:val="0"/>
      <w:marTop w:val="0"/>
      <w:marBottom w:val="0"/>
      <w:divBdr>
        <w:top w:val="none" w:sz="0" w:space="0" w:color="auto"/>
        <w:left w:val="none" w:sz="0" w:space="0" w:color="auto"/>
        <w:bottom w:val="none" w:sz="0" w:space="0" w:color="auto"/>
        <w:right w:val="none" w:sz="0" w:space="0" w:color="auto"/>
      </w:divBdr>
    </w:div>
    <w:div w:id="388576306">
      <w:bodyDiv w:val="1"/>
      <w:marLeft w:val="0"/>
      <w:marRight w:val="0"/>
      <w:marTop w:val="0"/>
      <w:marBottom w:val="0"/>
      <w:divBdr>
        <w:top w:val="none" w:sz="0" w:space="0" w:color="auto"/>
        <w:left w:val="none" w:sz="0" w:space="0" w:color="auto"/>
        <w:bottom w:val="none" w:sz="0" w:space="0" w:color="auto"/>
        <w:right w:val="none" w:sz="0" w:space="0" w:color="auto"/>
      </w:divBdr>
    </w:div>
    <w:div w:id="559293084">
      <w:bodyDiv w:val="1"/>
      <w:marLeft w:val="0"/>
      <w:marRight w:val="0"/>
      <w:marTop w:val="0"/>
      <w:marBottom w:val="0"/>
      <w:divBdr>
        <w:top w:val="none" w:sz="0" w:space="0" w:color="auto"/>
        <w:left w:val="none" w:sz="0" w:space="0" w:color="auto"/>
        <w:bottom w:val="none" w:sz="0" w:space="0" w:color="auto"/>
        <w:right w:val="none" w:sz="0" w:space="0" w:color="auto"/>
      </w:divBdr>
    </w:div>
    <w:div w:id="1705905492">
      <w:bodyDiv w:val="1"/>
      <w:marLeft w:val="0"/>
      <w:marRight w:val="0"/>
      <w:marTop w:val="0"/>
      <w:marBottom w:val="0"/>
      <w:divBdr>
        <w:top w:val="none" w:sz="0" w:space="0" w:color="auto"/>
        <w:left w:val="none" w:sz="0" w:space="0" w:color="auto"/>
        <w:bottom w:val="none" w:sz="0" w:space="0" w:color="auto"/>
        <w:right w:val="none" w:sz="0" w:space="0" w:color="auto"/>
      </w:divBdr>
    </w:div>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omments" Target="comment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numbering" Target="numbering.xml"/><Relationship Id="rId16" Type="http://schemas.openxmlformats.org/officeDocument/2006/relationships/image" Target="media/image7.png"/><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1.jpeg"/><Relationship Id="rId19"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AFE405-4C00-4DF5-B2E1-59FA51350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961</TotalTime>
  <Pages>18</Pages>
  <Words>6562</Words>
  <Characters>37406</Characters>
  <Application>Microsoft Office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10</cp:revision>
  <dcterms:created xsi:type="dcterms:W3CDTF">2017-07-10T13:48:00Z</dcterms:created>
  <dcterms:modified xsi:type="dcterms:W3CDTF">2017-07-19T18:46:00Z</dcterms:modified>
</cp:coreProperties>
</file>